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A27B6" w14:textId="77777777" w:rsidR="004527C5" w:rsidRDefault="004527C5" w:rsidP="00B63E7A">
      <w:pPr>
        <w:pStyle w:val="Web"/>
        <w:spacing w:line="360" w:lineRule="auto"/>
        <w:rPr>
          <w:rFonts w:asciiTheme="minorHAnsi" w:hAnsiTheme="minorHAnsi" w:cstheme="minorHAnsi"/>
          <w:b/>
          <w:bCs/>
          <w:sz w:val="22"/>
          <w:szCs w:val="22"/>
        </w:rPr>
      </w:pPr>
    </w:p>
    <w:p w14:paraId="26C27B5D" w14:textId="77777777" w:rsidR="004527C5" w:rsidRPr="002143C2" w:rsidRDefault="004527C5" w:rsidP="004527C5">
      <w:pPr>
        <w:pStyle w:val="Web"/>
        <w:spacing w:line="360" w:lineRule="auto"/>
        <w:jc w:val="center"/>
        <w:rPr>
          <w:rFonts w:asciiTheme="minorHAnsi" w:hAnsiTheme="minorHAnsi" w:cstheme="minorHAnsi"/>
          <w:b/>
          <w:bCs/>
          <w:sz w:val="22"/>
          <w:szCs w:val="22"/>
        </w:rPr>
      </w:pPr>
      <w:r w:rsidRPr="002143C2">
        <w:rPr>
          <w:rFonts w:asciiTheme="minorHAnsi" w:hAnsiTheme="minorHAnsi" w:cstheme="minorHAnsi"/>
          <w:b/>
          <w:bCs/>
          <w:sz w:val="22"/>
          <w:szCs w:val="22"/>
        </w:rPr>
        <w:t>ΚΑΝΟΝΙΣΜΟΣ ΠΑΡΑΧΩΡΗΣΗΣ ΧΩΡΩΝ ΤΗΣ ΒΙΛΑΣ ΚΑΖΟΥΛΗ ΙΔΙΟΚΤΗΣΙΑΣ ΤΟΥ ΠΡΑΣΙΝΟΥ ΤΑΜΕΙΟΥ ΠΡΟΣ ΤΡΙΤΟΥΣ ΓΙΑ ΕΚΔΗΛΩΣΕΙΣ</w:t>
      </w:r>
    </w:p>
    <w:p w14:paraId="0E035736" w14:textId="77777777" w:rsidR="004527C5" w:rsidRPr="000448B5" w:rsidRDefault="004527C5" w:rsidP="004527C5">
      <w:pPr>
        <w:pStyle w:val="Web"/>
        <w:spacing w:line="360" w:lineRule="auto"/>
        <w:jc w:val="both"/>
        <w:rPr>
          <w:rFonts w:asciiTheme="minorHAnsi" w:hAnsiTheme="minorHAnsi" w:cstheme="minorHAnsi"/>
          <w:sz w:val="22"/>
          <w:szCs w:val="22"/>
        </w:rPr>
      </w:pPr>
      <w:r w:rsidRPr="00544A55">
        <w:rPr>
          <w:rFonts w:asciiTheme="minorHAnsi" w:hAnsiTheme="minorHAnsi" w:cstheme="minorHAnsi"/>
          <w:sz w:val="22"/>
          <w:szCs w:val="22"/>
        </w:rPr>
        <w:t xml:space="preserve">(Βάσει της υπ’ αριθμ. 170.4/2020 απόφασης του ΔΣ του Πράσινου Ταμείου, κατόπιν τροποποίησής </w:t>
      </w:r>
      <w:r>
        <w:rPr>
          <w:rFonts w:asciiTheme="minorHAnsi" w:hAnsiTheme="minorHAnsi" w:cstheme="minorHAnsi"/>
          <w:sz w:val="22"/>
          <w:szCs w:val="22"/>
        </w:rPr>
        <w:t>του</w:t>
      </w:r>
      <w:r w:rsidRPr="00544A55">
        <w:rPr>
          <w:rFonts w:asciiTheme="minorHAnsi" w:hAnsiTheme="minorHAnsi" w:cstheme="minorHAnsi"/>
          <w:sz w:val="22"/>
          <w:szCs w:val="22"/>
        </w:rPr>
        <w:t xml:space="preserve"> με την υπ’ αριθμ. </w:t>
      </w:r>
      <w:r w:rsidRPr="004527C5">
        <w:rPr>
          <w:rFonts w:asciiTheme="minorHAnsi" w:hAnsiTheme="minorHAnsi" w:cstheme="minorHAnsi"/>
          <w:sz w:val="22"/>
          <w:szCs w:val="22"/>
        </w:rPr>
        <w:t>239.2/2022</w:t>
      </w:r>
      <w:r w:rsidRPr="00544A55">
        <w:rPr>
          <w:rFonts w:asciiTheme="minorHAnsi" w:hAnsiTheme="minorHAnsi" w:cstheme="minorHAnsi"/>
          <w:sz w:val="22"/>
          <w:szCs w:val="22"/>
        </w:rPr>
        <w:t xml:space="preserve"> απόφαση του ΔΣ του Πράσινου Ταμείου)</w:t>
      </w:r>
    </w:p>
    <w:p w14:paraId="31355D7A" w14:textId="77777777" w:rsidR="004527C5" w:rsidRPr="000448B5" w:rsidRDefault="004527C5" w:rsidP="004527C5">
      <w:pPr>
        <w:pStyle w:val="Web"/>
        <w:spacing w:before="0" w:beforeAutospacing="0" w:after="0" w:afterAutospacing="0" w:line="360" w:lineRule="auto"/>
        <w:rPr>
          <w:rFonts w:asciiTheme="minorHAnsi" w:hAnsiTheme="minorHAnsi" w:cstheme="minorHAnsi"/>
          <w:b/>
          <w:bCs/>
          <w:sz w:val="22"/>
          <w:szCs w:val="22"/>
        </w:rPr>
      </w:pPr>
      <w:r w:rsidRPr="000448B5">
        <w:rPr>
          <w:rFonts w:asciiTheme="minorHAnsi" w:hAnsiTheme="minorHAnsi" w:cstheme="minorHAnsi"/>
          <w:b/>
          <w:bCs/>
          <w:sz w:val="22"/>
          <w:szCs w:val="22"/>
        </w:rPr>
        <w:t>Άρθρο  1</w:t>
      </w:r>
      <w:r w:rsidRPr="000448B5">
        <w:rPr>
          <w:rFonts w:asciiTheme="minorHAnsi" w:hAnsiTheme="minorHAnsi" w:cstheme="minorHAnsi"/>
          <w:b/>
          <w:bCs/>
          <w:sz w:val="22"/>
          <w:szCs w:val="22"/>
        </w:rPr>
        <w:br/>
        <w:t>ΣΚΟΠΟΣ</w:t>
      </w:r>
    </w:p>
    <w:p w14:paraId="674FE743" w14:textId="77777777" w:rsidR="004527C5" w:rsidRDefault="004527C5" w:rsidP="004527C5">
      <w:pPr>
        <w:pStyle w:val="Web"/>
        <w:spacing w:before="0" w:beforeAutospacing="0" w:after="0" w:afterAutospacing="0" w:line="360" w:lineRule="auto"/>
        <w:jc w:val="both"/>
        <w:rPr>
          <w:rFonts w:asciiTheme="minorHAnsi" w:hAnsiTheme="minorHAnsi" w:cstheme="minorHAnsi"/>
          <w:sz w:val="22"/>
          <w:szCs w:val="22"/>
        </w:rPr>
      </w:pPr>
      <w:r w:rsidRPr="000448B5">
        <w:rPr>
          <w:rFonts w:asciiTheme="minorHAnsi" w:hAnsiTheme="minorHAnsi" w:cstheme="minorHAnsi"/>
          <w:sz w:val="22"/>
          <w:szCs w:val="22"/>
        </w:rPr>
        <w:t xml:space="preserve">Σκοπός του παρόντος κανονισμού́ είναι να </w:t>
      </w:r>
      <w:r>
        <w:rPr>
          <w:rFonts w:asciiTheme="minorHAnsi" w:hAnsiTheme="minorHAnsi" w:cstheme="minorHAnsi"/>
          <w:sz w:val="22"/>
          <w:szCs w:val="22"/>
        </w:rPr>
        <w:t>εξειδικεύσει</w:t>
      </w:r>
      <w:r w:rsidRPr="000448B5">
        <w:rPr>
          <w:rFonts w:asciiTheme="minorHAnsi" w:hAnsiTheme="minorHAnsi" w:cstheme="minorHAnsi"/>
          <w:sz w:val="22"/>
          <w:szCs w:val="22"/>
        </w:rPr>
        <w:t xml:space="preserve"> </w:t>
      </w:r>
      <w:r>
        <w:rPr>
          <w:rFonts w:asciiTheme="minorHAnsi" w:hAnsiTheme="minorHAnsi" w:cstheme="minorHAnsi"/>
          <w:sz w:val="22"/>
          <w:szCs w:val="22"/>
        </w:rPr>
        <w:t>τους κανόνες</w:t>
      </w:r>
      <w:r w:rsidRPr="000448B5">
        <w:rPr>
          <w:rFonts w:asciiTheme="minorHAnsi" w:hAnsiTheme="minorHAnsi" w:cstheme="minorHAnsi"/>
          <w:sz w:val="22"/>
          <w:szCs w:val="22"/>
        </w:rPr>
        <w:t xml:space="preserve"> σχετικά́ με</w:t>
      </w:r>
      <w:r>
        <w:rPr>
          <w:rFonts w:asciiTheme="minorHAnsi" w:hAnsiTheme="minorHAnsi" w:cstheme="minorHAnsi"/>
          <w:sz w:val="22"/>
          <w:szCs w:val="22"/>
        </w:rPr>
        <w:t>: (</w:t>
      </w:r>
      <w:r w:rsidRPr="00173BE9">
        <w:rPr>
          <w:rFonts w:asciiTheme="minorHAnsi" w:hAnsiTheme="minorHAnsi" w:cstheme="minorHAnsi"/>
          <w:b/>
          <w:bCs/>
          <w:sz w:val="22"/>
          <w:szCs w:val="22"/>
        </w:rPr>
        <w:t>α.</w:t>
      </w:r>
      <w:r>
        <w:rPr>
          <w:rFonts w:asciiTheme="minorHAnsi" w:hAnsiTheme="minorHAnsi" w:cstheme="minorHAnsi"/>
          <w:sz w:val="22"/>
          <w:szCs w:val="22"/>
        </w:rPr>
        <w:t>)</w:t>
      </w:r>
      <w:r w:rsidRPr="000448B5">
        <w:rPr>
          <w:rFonts w:asciiTheme="minorHAnsi" w:hAnsiTheme="minorHAnsi" w:cstheme="minorHAnsi"/>
          <w:sz w:val="22"/>
          <w:szCs w:val="22"/>
        </w:rPr>
        <w:t xml:space="preserve"> την δυνατότητα του Ν.Π.Δ.Δ. με την επωνυμία «Πράσινο Ταμείο»</w:t>
      </w:r>
      <w:r>
        <w:rPr>
          <w:rFonts w:asciiTheme="minorHAnsi" w:hAnsiTheme="minorHAnsi" w:cstheme="minorHAnsi"/>
          <w:sz w:val="22"/>
          <w:szCs w:val="22"/>
        </w:rPr>
        <w:t xml:space="preserve"> να </w:t>
      </w:r>
      <w:r w:rsidRPr="000448B5">
        <w:rPr>
          <w:rFonts w:asciiTheme="minorHAnsi" w:hAnsiTheme="minorHAnsi" w:cstheme="minorHAnsi"/>
          <w:sz w:val="22"/>
          <w:szCs w:val="22"/>
        </w:rPr>
        <w:t>παραχ</w:t>
      </w:r>
      <w:r>
        <w:rPr>
          <w:rFonts w:asciiTheme="minorHAnsi" w:hAnsiTheme="minorHAnsi" w:cstheme="minorHAnsi"/>
          <w:sz w:val="22"/>
          <w:szCs w:val="22"/>
        </w:rPr>
        <w:t>ωρεί για ορισμένο χρόνο</w:t>
      </w:r>
      <w:r w:rsidRPr="000448B5">
        <w:rPr>
          <w:rFonts w:asciiTheme="minorHAnsi" w:hAnsiTheme="minorHAnsi" w:cstheme="minorHAnsi"/>
          <w:sz w:val="22"/>
          <w:szCs w:val="22"/>
        </w:rPr>
        <w:t xml:space="preserve"> σε φυσικά </w:t>
      </w:r>
      <w:r>
        <w:rPr>
          <w:rFonts w:asciiTheme="minorHAnsi" w:hAnsiTheme="minorHAnsi" w:cstheme="minorHAnsi"/>
          <w:sz w:val="22"/>
          <w:szCs w:val="22"/>
        </w:rPr>
        <w:t>και</w:t>
      </w:r>
      <w:r w:rsidRPr="000448B5">
        <w:rPr>
          <w:rFonts w:asciiTheme="minorHAnsi" w:hAnsiTheme="minorHAnsi" w:cstheme="minorHAnsi"/>
          <w:sz w:val="22"/>
          <w:szCs w:val="22"/>
        </w:rPr>
        <w:t xml:space="preserve"> νομικά πρόσωπα</w:t>
      </w:r>
      <w:r>
        <w:rPr>
          <w:rFonts w:asciiTheme="minorHAnsi" w:hAnsiTheme="minorHAnsi" w:cstheme="minorHAnsi"/>
          <w:sz w:val="22"/>
          <w:szCs w:val="22"/>
        </w:rPr>
        <w:t xml:space="preserve"> </w:t>
      </w:r>
      <w:r w:rsidRPr="000448B5">
        <w:rPr>
          <w:rFonts w:asciiTheme="minorHAnsi" w:hAnsiTheme="minorHAnsi" w:cstheme="minorHAnsi"/>
          <w:sz w:val="22"/>
          <w:szCs w:val="22"/>
        </w:rPr>
        <w:t>χώρ</w:t>
      </w:r>
      <w:r>
        <w:rPr>
          <w:rFonts w:asciiTheme="minorHAnsi" w:hAnsiTheme="minorHAnsi" w:cstheme="minorHAnsi"/>
          <w:sz w:val="22"/>
          <w:szCs w:val="22"/>
        </w:rPr>
        <w:t>ους</w:t>
      </w:r>
      <w:r w:rsidRPr="000448B5">
        <w:rPr>
          <w:rFonts w:asciiTheme="minorHAnsi" w:hAnsiTheme="minorHAnsi" w:cstheme="minorHAnsi"/>
          <w:sz w:val="22"/>
          <w:szCs w:val="22"/>
        </w:rPr>
        <w:t xml:space="preserve"> ιδιοκτησίας</w:t>
      </w:r>
      <w:r>
        <w:rPr>
          <w:rFonts w:asciiTheme="minorHAnsi" w:hAnsiTheme="minorHAnsi" w:cstheme="minorHAnsi"/>
          <w:sz w:val="22"/>
          <w:szCs w:val="22"/>
        </w:rPr>
        <w:t xml:space="preserve"> του</w:t>
      </w:r>
      <w:r w:rsidRPr="000448B5">
        <w:rPr>
          <w:rFonts w:asciiTheme="minorHAnsi" w:hAnsiTheme="minorHAnsi" w:cstheme="minorHAnsi"/>
          <w:sz w:val="22"/>
          <w:szCs w:val="22"/>
        </w:rPr>
        <w:t xml:space="preserve"> </w:t>
      </w:r>
      <w:r>
        <w:rPr>
          <w:rFonts w:asciiTheme="minorHAnsi" w:hAnsiTheme="minorHAnsi" w:cstheme="minorHAnsi"/>
          <w:sz w:val="22"/>
          <w:szCs w:val="22"/>
        </w:rPr>
        <w:t>στην</w:t>
      </w:r>
      <w:r w:rsidRPr="000448B5">
        <w:rPr>
          <w:rFonts w:asciiTheme="minorHAnsi" w:hAnsiTheme="minorHAnsi" w:cstheme="minorHAnsi"/>
          <w:sz w:val="22"/>
          <w:szCs w:val="22"/>
        </w:rPr>
        <w:t xml:space="preserve"> Βίλα Καζούλη</w:t>
      </w:r>
      <w:r>
        <w:rPr>
          <w:rFonts w:asciiTheme="minorHAnsi" w:hAnsiTheme="minorHAnsi" w:cstheme="minorHAnsi"/>
          <w:sz w:val="22"/>
          <w:szCs w:val="22"/>
        </w:rPr>
        <w:t>, (</w:t>
      </w:r>
      <w:r w:rsidRPr="00173BE9">
        <w:rPr>
          <w:rFonts w:asciiTheme="minorHAnsi" w:hAnsiTheme="minorHAnsi" w:cstheme="minorHAnsi"/>
          <w:b/>
          <w:bCs/>
          <w:sz w:val="22"/>
          <w:szCs w:val="22"/>
        </w:rPr>
        <w:t>β.</w:t>
      </w:r>
      <w:r>
        <w:rPr>
          <w:rFonts w:asciiTheme="minorHAnsi" w:hAnsiTheme="minorHAnsi" w:cstheme="minorHAnsi"/>
          <w:sz w:val="22"/>
          <w:szCs w:val="22"/>
        </w:rPr>
        <w:t xml:space="preserve">) </w:t>
      </w:r>
      <w:r w:rsidRPr="000448B5">
        <w:rPr>
          <w:rFonts w:asciiTheme="minorHAnsi" w:hAnsiTheme="minorHAnsi" w:cstheme="minorHAnsi"/>
          <w:sz w:val="22"/>
          <w:szCs w:val="22"/>
        </w:rPr>
        <w:t xml:space="preserve">την διενέργεια εκδηλώσεων </w:t>
      </w:r>
      <w:r>
        <w:rPr>
          <w:rFonts w:asciiTheme="minorHAnsi" w:hAnsiTheme="minorHAnsi" w:cstheme="minorHAnsi"/>
          <w:sz w:val="22"/>
          <w:szCs w:val="22"/>
        </w:rPr>
        <w:t xml:space="preserve">στους εν λόγω χώρους, </w:t>
      </w:r>
      <w:r w:rsidRPr="000448B5">
        <w:rPr>
          <w:rFonts w:asciiTheme="minorHAnsi" w:hAnsiTheme="minorHAnsi" w:cstheme="minorHAnsi"/>
          <w:sz w:val="22"/>
          <w:szCs w:val="22"/>
        </w:rPr>
        <w:t xml:space="preserve">και </w:t>
      </w:r>
      <w:r>
        <w:rPr>
          <w:rFonts w:asciiTheme="minorHAnsi" w:hAnsiTheme="minorHAnsi" w:cstheme="minorHAnsi"/>
          <w:sz w:val="22"/>
          <w:szCs w:val="22"/>
        </w:rPr>
        <w:t>(</w:t>
      </w:r>
      <w:r w:rsidRPr="00173BE9">
        <w:rPr>
          <w:rFonts w:asciiTheme="minorHAnsi" w:hAnsiTheme="minorHAnsi" w:cstheme="minorHAnsi"/>
          <w:b/>
          <w:bCs/>
          <w:sz w:val="22"/>
          <w:szCs w:val="22"/>
        </w:rPr>
        <w:t>γ.</w:t>
      </w:r>
      <w:r>
        <w:rPr>
          <w:rFonts w:asciiTheme="minorHAnsi" w:hAnsiTheme="minorHAnsi" w:cstheme="minorHAnsi"/>
          <w:sz w:val="22"/>
          <w:szCs w:val="22"/>
        </w:rPr>
        <w:t xml:space="preserve">) </w:t>
      </w:r>
      <w:r w:rsidRPr="000448B5">
        <w:rPr>
          <w:rFonts w:asciiTheme="minorHAnsi" w:hAnsiTheme="minorHAnsi" w:cstheme="minorHAnsi"/>
          <w:sz w:val="22"/>
          <w:szCs w:val="22"/>
        </w:rPr>
        <w:t>τη</w:t>
      </w:r>
      <w:r>
        <w:rPr>
          <w:rFonts w:asciiTheme="minorHAnsi" w:hAnsiTheme="minorHAnsi" w:cstheme="minorHAnsi"/>
          <w:sz w:val="22"/>
          <w:szCs w:val="22"/>
        </w:rPr>
        <w:t>ν</w:t>
      </w:r>
      <w:r w:rsidRPr="000448B5">
        <w:rPr>
          <w:rFonts w:asciiTheme="minorHAnsi" w:hAnsiTheme="minorHAnsi" w:cstheme="minorHAnsi"/>
          <w:sz w:val="22"/>
          <w:szCs w:val="22"/>
        </w:rPr>
        <w:t xml:space="preserve"> επισκεψιμότητα </w:t>
      </w:r>
      <w:r>
        <w:rPr>
          <w:rFonts w:asciiTheme="minorHAnsi" w:hAnsiTheme="minorHAnsi" w:cstheme="minorHAnsi"/>
          <w:sz w:val="22"/>
          <w:szCs w:val="22"/>
        </w:rPr>
        <w:t>της</w:t>
      </w:r>
      <w:r w:rsidRPr="000448B5">
        <w:rPr>
          <w:rFonts w:asciiTheme="minorHAnsi" w:hAnsiTheme="minorHAnsi" w:cstheme="minorHAnsi"/>
          <w:sz w:val="22"/>
          <w:szCs w:val="22"/>
        </w:rPr>
        <w:t xml:space="preserve"> Βίλα</w:t>
      </w:r>
      <w:r>
        <w:rPr>
          <w:rFonts w:asciiTheme="minorHAnsi" w:hAnsiTheme="minorHAnsi" w:cstheme="minorHAnsi"/>
          <w:sz w:val="22"/>
          <w:szCs w:val="22"/>
        </w:rPr>
        <w:t>ς</w:t>
      </w:r>
      <w:r w:rsidRPr="000448B5">
        <w:rPr>
          <w:rFonts w:asciiTheme="minorHAnsi" w:hAnsiTheme="minorHAnsi" w:cstheme="minorHAnsi"/>
          <w:sz w:val="22"/>
          <w:szCs w:val="22"/>
        </w:rPr>
        <w:t xml:space="preserve"> Καζούλη</w:t>
      </w:r>
      <w:r>
        <w:rPr>
          <w:rFonts w:asciiTheme="minorHAnsi" w:hAnsiTheme="minorHAnsi" w:cstheme="minorHAnsi"/>
          <w:sz w:val="22"/>
          <w:szCs w:val="22"/>
        </w:rPr>
        <w:t xml:space="preserve"> από το κοινό. </w:t>
      </w:r>
    </w:p>
    <w:p w14:paraId="7F67DC4A" w14:textId="77777777" w:rsidR="004527C5" w:rsidRPr="000448B5" w:rsidRDefault="004527C5" w:rsidP="004527C5">
      <w:pPr>
        <w:pStyle w:val="Web"/>
        <w:spacing w:before="0" w:beforeAutospacing="0" w:after="0" w:afterAutospacing="0" w:line="360" w:lineRule="auto"/>
        <w:jc w:val="both"/>
        <w:rPr>
          <w:rFonts w:asciiTheme="minorHAnsi" w:hAnsiTheme="minorHAnsi" w:cstheme="minorHAnsi"/>
          <w:sz w:val="22"/>
          <w:szCs w:val="22"/>
        </w:rPr>
      </w:pPr>
    </w:p>
    <w:p w14:paraId="4E7AF2C0" w14:textId="77777777" w:rsidR="004527C5" w:rsidRPr="000448B5" w:rsidRDefault="004527C5" w:rsidP="004527C5">
      <w:pPr>
        <w:pStyle w:val="Web"/>
        <w:spacing w:before="0" w:beforeAutospacing="0" w:after="0" w:afterAutospacing="0" w:line="360" w:lineRule="auto"/>
        <w:rPr>
          <w:rFonts w:asciiTheme="minorHAnsi" w:hAnsiTheme="minorHAnsi" w:cstheme="minorHAnsi"/>
          <w:b/>
          <w:bCs/>
          <w:sz w:val="22"/>
          <w:szCs w:val="22"/>
        </w:rPr>
      </w:pPr>
      <w:r w:rsidRPr="000448B5">
        <w:rPr>
          <w:rFonts w:asciiTheme="minorHAnsi" w:hAnsiTheme="minorHAnsi" w:cstheme="minorHAnsi"/>
          <w:b/>
          <w:bCs/>
          <w:sz w:val="22"/>
          <w:szCs w:val="22"/>
        </w:rPr>
        <w:t>Άρθρο 2</w:t>
      </w:r>
      <w:r w:rsidRPr="000448B5">
        <w:rPr>
          <w:rFonts w:asciiTheme="minorHAnsi" w:hAnsiTheme="minorHAnsi" w:cstheme="minorHAnsi"/>
          <w:b/>
          <w:bCs/>
          <w:sz w:val="22"/>
          <w:szCs w:val="22"/>
        </w:rPr>
        <w:br/>
        <w:t>ΑΝΤΙΚΕΙΜΕΝΟ ΠΑΡΑΧΩΡΗΣΗΣ ΚΑΙ ΕΠΙΣΚΕΨΙΜΟΤΗΤΑΣ</w:t>
      </w:r>
    </w:p>
    <w:p w14:paraId="5DBF90EE" w14:textId="77777777" w:rsidR="004527C5" w:rsidRPr="000448B5" w:rsidRDefault="004527C5" w:rsidP="004527C5">
      <w:pPr>
        <w:pStyle w:val="Web"/>
        <w:spacing w:before="0" w:beforeAutospacing="0" w:after="0" w:afterAutospacing="0" w:line="360" w:lineRule="auto"/>
        <w:ind w:firstLine="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 Κατόπιν προηγούμενης συνεννόησης, </w:t>
      </w:r>
      <w:r w:rsidRPr="000448B5">
        <w:rPr>
          <w:rFonts w:asciiTheme="minorHAnsi" w:hAnsiTheme="minorHAnsi" w:cstheme="minorHAnsi"/>
          <w:color w:val="000000" w:themeColor="text1"/>
          <w:sz w:val="22"/>
          <w:szCs w:val="22"/>
        </w:rPr>
        <w:t xml:space="preserve">η Βίλα Καζούλη και ο περιβάλλων χώρος μπορεί να διατεθεί για επίσκεψη-περιήγηση. </w:t>
      </w:r>
    </w:p>
    <w:p w14:paraId="1927EADB" w14:textId="77777777" w:rsidR="004527C5" w:rsidRPr="000448B5" w:rsidRDefault="004527C5" w:rsidP="004527C5">
      <w:pPr>
        <w:pStyle w:val="Web"/>
        <w:spacing w:before="0" w:beforeAutospacing="0" w:after="0" w:afterAutospacing="0" w:line="360" w:lineRule="auto"/>
        <w:ind w:firstLine="720"/>
        <w:jc w:val="both"/>
        <w:rPr>
          <w:rFonts w:asciiTheme="minorHAnsi" w:hAnsiTheme="minorHAnsi" w:cstheme="minorHAnsi"/>
          <w:sz w:val="22"/>
          <w:szCs w:val="22"/>
        </w:rPr>
      </w:pPr>
      <w:r>
        <w:rPr>
          <w:rFonts w:asciiTheme="minorHAnsi" w:hAnsiTheme="minorHAnsi" w:cstheme="minorHAnsi"/>
          <w:sz w:val="22"/>
          <w:szCs w:val="22"/>
        </w:rPr>
        <w:t>2. Κ</w:t>
      </w:r>
      <w:r w:rsidRPr="000448B5">
        <w:rPr>
          <w:rFonts w:asciiTheme="minorHAnsi" w:hAnsiTheme="minorHAnsi" w:cstheme="minorHAnsi"/>
          <w:sz w:val="22"/>
          <w:szCs w:val="22"/>
        </w:rPr>
        <w:t>ατόπιν εξέτασης σχετικού αιτήματος</w:t>
      </w:r>
      <w:r>
        <w:rPr>
          <w:rFonts w:asciiTheme="minorHAnsi" w:hAnsiTheme="minorHAnsi" w:cstheme="minorHAnsi"/>
          <w:sz w:val="22"/>
          <w:szCs w:val="22"/>
        </w:rPr>
        <w:t xml:space="preserve">, μπορούν να παραχωρηθούν οι εξής χώροι της Βίλας Καζούλη: </w:t>
      </w:r>
    </w:p>
    <w:p w14:paraId="2B6998B8" w14:textId="77777777" w:rsidR="004527C5" w:rsidRDefault="004527C5" w:rsidP="004527C5">
      <w:pPr>
        <w:pStyle w:val="Web"/>
        <w:spacing w:before="0" w:beforeAutospacing="0" w:after="0" w:afterAutospacing="0" w:line="360" w:lineRule="auto"/>
        <w:ind w:left="720"/>
        <w:jc w:val="both"/>
        <w:rPr>
          <w:rFonts w:asciiTheme="minorHAnsi" w:hAnsiTheme="minorHAnsi" w:cstheme="minorHAnsi"/>
          <w:color w:val="000000" w:themeColor="text1"/>
          <w:sz w:val="22"/>
          <w:szCs w:val="22"/>
        </w:rPr>
      </w:pPr>
      <w:r w:rsidRPr="000448B5">
        <w:rPr>
          <w:rFonts w:asciiTheme="minorHAnsi" w:hAnsiTheme="minorHAnsi" w:cstheme="minorHAnsi"/>
          <w:color w:val="000000" w:themeColor="text1"/>
          <w:sz w:val="22"/>
          <w:szCs w:val="22"/>
        </w:rPr>
        <w:t xml:space="preserve">α) η αίθουσα εκδηλώσεων στον κάτω όροφο του κτιρίου </w:t>
      </w:r>
    </w:p>
    <w:p w14:paraId="0D14976D" w14:textId="77777777" w:rsidR="004527C5" w:rsidRPr="000448B5" w:rsidRDefault="004527C5" w:rsidP="004527C5">
      <w:pPr>
        <w:pStyle w:val="Web"/>
        <w:spacing w:before="0" w:beforeAutospacing="0" w:after="0" w:afterAutospacing="0" w:line="360" w:lineRule="auto"/>
        <w:ind w:left="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β) το</w:t>
      </w:r>
      <w:r w:rsidRPr="000448B5">
        <w:rPr>
          <w:rFonts w:asciiTheme="minorHAnsi" w:hAnsiTheme="minorHAnsi" w:cstheme="minorHAnsi"/>
          <w:color w:val="000000" w:themeColor="text1"/>
          <w:sz w:val="22"/>
          <w:szCs w:val="22"/>
        </w:rPr>
        <w:t xml:space="preserve"> φουαγιέ</w:t>
      </w:r>
      <w:r>
        <w:rPr>
          <w:rFonts w:asciiTheme="minorHAnsi" w:hAnsiTheme="minorHAnsi" w:cstheme="minorHAnsi"/>
          <w:color w:val="000000" w:themeColor="text1"/>
          <w:sz w:val="22"/>
          <w:szCs w:val="22"/>
        </w:rPr>
        <w:t xml:space="preserve"> του κάτω ορόφου (όπου και</w:t>
      </w:r>
      <w:r w:rsidRPr="000448B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με </w:t>
      </w:r>
      <w:r w:rsidRPr="000448B5">
        <w:rPr>
          <w:rFonts w:asciiTheme="minorHAnsi" w:hAnsiTheme="minorHAnsi" w:cstheme="minorHAnsi"/>
          <w:color w:val="000000" w:themeColor="text1"/>
          <w:sz w:val="22"/>
          <w:szCs w:val="22"/>
        </w:rPr>
        <w:t>αποκλειστική ευθύνη του διοργανωτή</w:t>
      </w:r>
      <w:r>
        <w:rPr>
          <w:rFonts w:asciiTheme="minorHAnsi" w:hAnsiTheme="minorHAnsi" w:cstheme="minorHAnsi"/>
          <w:color w:val="000000" w:themeColor="text1"/>
          <w:sz w:val="22"/>
          <w:szCs w:val="22"/>
        </w:rPr>
        <w:t xml:space="preserve"> παρέχεται</w:t>
      </w:r>
      <w:r w:rsidRPr="000448B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η </w:t>
      </w:r>
      <w:r w:rsidRPr="000448B5">
        <w:rPr>
          <w:rFonts w:asciiTheme="minorHAnsi" w:hAnsiTheme="minorHAnsi" w:cstheme="minorHAnsi"/>
          <w:color w:val="000000" w:themeColor="text1"/>
          <w:sz w:val="22"/>
          <w:szCs w:val="22"/>
        </w:rPr>
        <w:t>δυνατότητα φιλοξενίας catering),</w:t>
      </w:r>
    </w:p>
    <w:p w14:paraId="6A01D622" w14:textId="77777777" w:rsidR="004527C5" w:rsidRPr="000448B5" w:rsidRDefault="004527C5" w:rsidP="004527C5">
      <w:pPr>
        <w:pStyle w:val="Web"/>
        <w:spacing w:before="0" w:beforeAutospacing="0" w:after="0" w:afterAutospacing="0" w:line="360" w:lineRule="auto"/>
        <w:ind w:firstLine="720"/>
        <w:jc w:val="both"/>
        <w:rPr>
          <w:rFonts w:asciiTheme="minorHAnsi" w:hAnsiTheme="minorHAnsi" w:cstheme="minorHAnsi"/>
          <w:color w:val="000000" w:themeColor="text1"/>
          <w:sz w:val="22"/>
          <w:szCs w:val="22"/>
        </w:rPr>
      </w:pPr>
      <w:r w:rsidRPr="000448B5">
        <w:rPr>
          <w:rFonts w:asciiTheme="minorHAnsi" w:hAnsiTheme="minorHAnsi" w:cstheme="minorHAnsi"/>
          <w:color w:val="000000" w:themeColor="text1"/>
          <w:sz w:val="22"/>
          <w:szCs w:val="22"/>
        </w:rPr>
        <w:t>γ) το φουαγιέ τη</w:t>
      </w:r>
      <w:r>
        <w:rPr>
          <w:rFonts w:asciiTheme="minorHAnsi" w:hAnsiTheme="minorHAnsi" w:cstheme="minorHAnsi"/>
          <w:color w:val="000000" w:themeColor="text1"/>
          <w:sz w:val="22"/>
          <w:szCs w:val="22"/>
        </w:rPr>
        <w:t>ς</w:t>
      </w:r>
      <w:r w:rsidRPr="000448B5">
        <w:rPr>
          <w:rFonts w:asciiTheme="minorHAnsi" w:hAnsiTheme="minorHAnsi" w:cstheme="minorHAnsi"/>
          <w:color w:val="000000" w:themeColor="text1"/>
          <w:sz w:val="22"/>
          <w:szCs w:val="22"/>
        </w:rPr>
        <w:t xml:space="preserve"> κεντρική</w:t>
      </w:r>
      <w:r>
        <w:rPr>
          <w:rFonts w:asciiTheme="minorHAnsi" w:hAnsiTheme="minorHAnsi" w:cstheme="minorHAnsi"/>
          <w:color w:val="000000" w:themeColor="text1"/>
          <w:sz w:val="22"/>
          <w:szCs w:val="22"/>
        </w:rPr>
        <w:t>ς</w:t>
      </w:r>
      <w:r w:rsidRPr="000448B5">
        <w:rPr>
          <w:rFonts w:asciiTheme="minorHAnsi" w:hAnsiTheme="minorHAnsi" w:cstheme="minorHAnsi"/>
          <w:color w:val="000000" w:themeColor="text1"/>
          <w:sz w:val="22"/>
          <w:szCs w:val="22"/>
        </w:rPr>
        <w:t xml:space="preserve"> ε</w:t>
      </w:r>
      <w:r>
        <w:rPr>
          <w:rFonts w:asciiTheme="minorHAnsi" w:hAnsiTheme="minorHAnsi" w:cstheme="minorHAnsi"/>
          <w:color w:val="000000" w:themeColor="text1"/>
          <w:sz w:val="22"/>
          <w:szCs w:val="22"/>
        </w:rPr>
        <w:t>ισόδου του κτιρίου</w:t>
      </w:r>
      <w:r w:rsidRPr="000448B5">
        <w:rPr>
          <w:rFonts w:asciiTheme="minorHAnsi" w:hAnsiTheme="minorHAnsi" w:cstheme="minorHAnsi"/>
          <w:color w:val="000000" w:themeColor="text1"/>
          <w:sz w:val="22"/>
          <w:szCs w:val="22"/>
        </w:rPr>
        <w:t xml:space="preserve">. </w:t>
      </w:r>
    </w:p>
    <w:p w14:paraId="6380D6A0" w14:textId="77777777" w:rsidR="004527C5" w:rsidRPr="000448B5" w:rsidRDefault="004527C5" w:rsidP="004527C5">
      <w:pPr>
        <w:pStyle w:val="Web"/>
        <w:spacing w:before="0" w:beforeAutospacing="0" w:after="0" w:afterAutospacing="0" w:line="360" w:lineRule="auto"/>
        <w:ind w:firstLine="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δ</w:t>
      </w:r>
      <w:r w:rsidRPr="000448B5">
        <w:rPr>
          <w:rFonts w:asciiTheme="minorHAnsi" w:hAnsiTheme="minorHAnsi" w:cstheme="minorHAnsi"/>
          <w:color w:val="000000" w:themeColor="text1"/>
          <w:sz w:val="22"/>
          <w:szCs w:val="22"/>
        </w:rPr>
        <w:t>) ο περιβάλλων χώρος του κτιρίου</w:t>
      </w:r>
      <w:r>
        <w:rPr>
          <w:rFonts w:asciiTheme="minorHAnsi" w:hAnsiTheme="minorHAnsi" w:cstheme="minorHAnsi"/>
          <w:color w:val="000000" w:themeColor="text1"/>
          <w:sz w:val="22"/>
          <w:szCs w:val="22"/>
        </w:rPr>
        <w:t xml:space="preserve"> (</w:t>
      </w:r>
      <w:r w:rsidRPr="000448B5">
        <w:rPr>
          <w:rFonts w:asciiTheme="minorHAnsi" w:hAnsiTheme="minorHAnsi" w:cstheme="minorHAnsi"/>
          <w:color w:val="000000" w:themeColor="text1"/>
          <w:sz w:val="22"/>
          <w:szCs w:val="22"/>
        </w:rPr>
        <w:t>κήπος</w:t>
      </w:r>
      <w:r>
        <w:rPr>
          <w:rFonts w:asciiTheme="minorHAnsi" w:hAnsiTheme="minorHAnsi" w:cstheme="minorHAnsi"/>
          <w:color w:val="000000" w:themeColor="text1"/>
          <w:sz w:val="22"/>
          <w:szCs w:val="22"/>
        </w:rPr>
        <w:t>)</w:t>
      </w:r>
      <w:r w:rsidRPr="000448B5">
        <w:rPr>
          <w:rFonts w:asciiTheme="minorHAnsi" w:hAnsiTheme="minorHAnsi" w:cstheme="minorHAnsi"/>
          <w:color w:val="000000" w:themeColor="text1"/>
          <w:sz w:val="22"/>
          <w:szCs w:val="22"/>
        </w:rPr>
        <w:t xml:space="preserve">, </w:t>
      </w:r>
    </w:p>
    <w:p w14:paraId="60B6B720" w14:textId="77777777" w:rsidR="004527C5" w:rsidRDefault="004527C5" w:rsidP="004527C5">
      <w:pPr>
        <w:pStyle w:val="Web"/>
        <w:spacing w:before="0" w:beforeAutospacing="0" w:after="0" w:afterAutospacing="0" w:line="360" w:lineRule="auto"/>
        <w:ind w:firstLine="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3. </w:t>
      </w:r>
      <w:r w:rsidRPr="000448B5">
        <w:rPr>
          <w:rFonts w:asciiTheme="minorHAnsi" w:hAnsiTheme="minorHAnsi" w:cstheme="minorHAnsi"/>
          <w:color w:val="000000" w:themeColor="text1"/>
          <w:sz w:val="22"/>
          <w:szCs w:val="22"/>
        </w:rPr>
        <w:t>Δυνατότητα χρήσης του υπόγειου πάρκινγκ της Βίλας Καζούλη υπάρχει μόνο σε περίπτωση που ο διοργανωτής της εκδήλωσης θα αναλάβει την επίβλεψη του πάρκινγκ, διαθέτοντας δικό του προσωπικό ασφαλείας από την έναρξη έως</w:t>
      </w:r>
      <w:r>
        <w:rPr>
          <w:rFonts w:asciiTheme="minorHAnsi" w:hAnsiTheme="minorHAnsi" w:cstheme="minorHAnsi"/>
          <w:color w:val="000000" w:themeColor="text1"/>
          <w:sz w:val="22"/>
          <w:szCs w:val="22"/>
        </w:rPr>
        <w:t xml:space="preserve"> και</w:t>
      </w:r>
      <w:r w:rsidRPr="000448B5">
        <w:rPr>
          <w:rFonts w:asciiTheme="minorHAnsi" w:hAnsiTheme="minorHAnsi" w:cstheme="minorHAnsi"/>
          <w:color w:val="000000" w:themeColor="text1"/>
          <w:sz w:val="22"/>
          <w:szCs w:val="22"/>
        </w:rPr>
        <w:t xml:space="preserve"> τη</w:t>
      </w:r>
      <w:r>
        <w:rPr>
          <w:rFonts w:asciiTheme="minorHAnsi" w:hAnsiTheme="minorHAnsi" w:cstheme="minorHAnsi"/>
          <w:color w:val="000000" w:themeColor="text1"/>
          <w:sz w:val="22"/>
          <w:szCs w:val="22"/>
        </w:rPr>
        <w:t>ν</w:t>
      </w:r>
      <w:r w:rsidRPr="000448B5">
        <w:rPr>
          <w:rFonts w:asciiTheme="minorHAnsi" w:hAnsiTheme="minorHAnsi" w:cstheme="minorHAnsi"/>
          <w:color w:val="000000" w:themeColor="text1"/>
          <w:sz w:val="22"/>
          <w:szCs w:val="22"/>
        </w:rPr>
        <w:t xml:space="preserve"> λήξη </w:t>
      </w:r>
      <w:r>
        <w:rPr>
          <w:rFonts w:asciiTheme="minorHAnsi" w:hAnsiTheme="minorHAnsi" w:cstheme="minorHAnsi"/>
          <w:color w:val="000000" w:themeColor="text1"/>
          <w:sz w:val="22"/>
          <w:szCs w:val="22"/>
        </w:rPr>
        <w:t>κάθε εκδήλωσης</w:t>
      </w:r>
      <w:r w:rsidRPr="000448B5">
        <w:rPr>
          <w:rFonts w:asciiTheme="minorHAnsi" w:hAnsiTheme="minorHAnsi" w:cstheme="minorHAnsi"/>
          <w:color w:val="000000" w:themeColor="text1"/>
          <w:sz w:val="22"/>
          <w:szCs w:val="22"/>
        </w:rPr>
        <w:t xml:space="preserve">. </w:t>
      </w:r>
    </w:p>
    <w:p w14:paraId="5C9C4241" w14:textId="77777777" w:rsidR="004527C5" w:rsidRPr="000448B5" w:rsidRDefault="004527C5" w:rsidP="004527C5">
      <w:pPr>
        <w:pStyle w:val="Web"/>
        <w:spacing w:before="0" w:beforeAutospacing="0" w:after="0" w:afterAutospacing="0" w:line="360" w:lineRule="auto"/>
        <w:jc w:val="both"/>
        <w:rPr>
          <w:rFonts w:asciiTheme="minorHAnsi" w:hAnsiTheme="minorHAnsi" w:cstheme="minorHAnsi"/>
          <w:color w:val="000000" w:themeColor="text1"/>
          <w:sz w:val="22"/>
          <w:szCs w:val="22"/>
        </w:rPr>
      </w:pPr>
    </w:p>
    <w:p w14:paraId="71A6AC93" w14:textId="77777777" w:rsidR="004527C5" w:rsidRPr="000448B5" w:rsidRDefault="004527C5" w:rsidP="004527C5">
      <w:pPr>
        <w:pStyle w:val="Web"/>
        <w:spacing w:before="0" w:beforeAutospacing="0" w:after="0" w:afterAutospacing="0" w:line="360" w:lineRule="auto"/>
        <w:rPr>
          <w:rFonts w:asciiTheme="minorHAnsi" w:hAnsiTheme="minorHAnsi" w:cstheme="minorHAnsi"/>
          <w:b/>
          <w:bCs/>
          <w:sz w:val="22"/>
          <w:szCs w:val="22"/>
        </w:rPr>
      </w:pPr>
      <w:r w:rsidRPr="000448B5">
        <w:rPr>
          <w:rFonts w:asciiTheme="minorHAnsi" w:hAnsiTheme="minorHAnsi" w:cstheme="minorHAnsi"/>
          <w:b/>
          <w:bCs/>
          <w:sz w:val="22"/>
          <w:szCs w:val="22"/>
        </w:rPr>
        <w:t>Άρθρο 3</w:t>
      </w:r>
      <w:r w:rsidRPr="000448B5">
        <w:rPr>
          <w:rFonts w:asciiTheme="minorHAnsi" w:hAnsiTheme="minorHAnsi" w:cstheme="minorHAnsi"/>
          <w:b/>
          <w:bCs/>
          <w:sz w:val="22"/>
          <w:szCs w:val="22"/>
        </w:rPr>
        <w:br/>
        <w:t>ΔΙΑΔΙΚΑΣΙΑ ΠΑΡΑΧΩΡΗΣΗΣ</w:t>
      </w:r>
    </w:p>
    <w:p w14:paraId="22377200" w14:textId="77777777" w:rsidR="004527C5" w:rsidRPr="002641A6" w:rsidRDefault="004527C5" w:rsidP="004527C5">
      <w:pPr>
        <w:pStyle w:val="Web"/>
        <w:spacing w:before="0" w:beforeAutospacing="0" w:after="0" w:afterAutospacing="0" w:line="360" w:lineRule="auto"/>
        <w:ind w:firstLine="720"/>
        <w:jc w:val="both"/>
        <w:rPr>
          <w:rFonts w:asciiTheme="minorHAnsi" w:hAnsiTheme="minorHAnsi" w:cstheme="minorHAnsi"/>
          <w:sz w:val="22"/>
          <w:szCs w:val="22"/>
        </w:rPr>
      </w:pPr>
      <w:r w:rsidRPr="002641A6">
        <w:rPr>
          <w:rFonts w:asciiTheme="minorHAnsi" w:hAnsiTheme="minorHAnsi" w:cstheme="minorHAnsi"/>
          <w:sz w:val="22"/>
          <w:szCs w:val="22"/>
        </w:rPr>
        <w:lastRenderedPageBreak/>
        <w:t xml:space="preserve">1. Ο ενδιαφερόμενος φορέας υποβάλει στην ηλεκτρονική διεύθυνση </w:t>
      </w:r>
      <w:hyperlink r:id="rId6" w:history="1">
        <w:r w:rsidRPr="000E31DA">
          <w:rPr>
            <w:rStyle w:val="-"/>
            <w:rFonts w:asciiTheme="minorHAnsi" w:hAnsiTheme="minorHAnsi" w:cstheme="minorHAnsi"/>
            <w:sz w:val="22"/>
            <w:szCs w:val="22"/>
          </w:rPr>
          <w:t>events@prasinotameio.gr</w:t>
        </w:r>
      </w:hyperlink>
      <w:r w:rsidRPr="002641A6">
        <w:rPr>
          <w:rFonts w:asciiTheme="minorHAnsi" w:hAnsiTheme="minorHAnsi" w:cstheme="minorHAnsi"/>
          <w:sz w:val="22"/>
          <w:szCs w:val="22"/>
        </w:rPr>
        <w:t>, συμπληρωμένη αίτηση με υπογραφή και σφραγίδα</w:t>
      </w:r>
      <w:r>
        <w:rPr>
          <w:rFonts w:asciiTheme="minorHAnsi" w:hAnsiTheme="minorHAnsi" w:cstheme="minorHAnsi"/>
          <w:sz w:val="22"/>
          <w:szCs w:val="22"/>
        </w:rPr>
        <w:t xml:space="preserve"> </w:t>
      </w:r>
      <w:r w:rsidRPr="002641A6">
        <w:rPr>
          <w:rFonts w:asciiTheme="minorHAnsi" w:hAnsiTheme="minorHAnsi" w:cstheme="minorHAnsi"/>
          <w:sz w:val="22"/>
          <w:szCs w:val="22"/>
        </w:rPr>
        <w:t xml:space="preserve">για παραχώρηση του χώρου το αργότερο 30 ημέρες πριν την επιθυμητή ημερομηνία διεξαγωγής της εκδήλωσης. Το έντυπο της αίτησης, καθώς και σχέδιο </w:t>
      </w:r>
      <w:r>
        <w:rPr>
          <w:rFonts w:asciiTheme="minorHAnsi" w:hAnsiTheme="minorHAnsi" w:cstheme="minorHAnsi"/>
          <w:sz w:val="22"/>
          <w:szCs w:val="22"/>
        </w:rPr>
        <w:t>άδειας</w:t>
      </w:r>
      <w:r w:rsidRPr="002641A6">
        <w:rPr>
          <w:rFonts w:asciiTheme="minorHAnsi" w:hAnsiTheme="minorHAnsi" w:cstheme="minorHAnsi"/>
          <w:sz w:val="22"/>
          <w:szCs w:val="22"/>
        </w:rPr>
        <w:t xml:space="preserve"> παραχώρησης είναι διαθέσιμ</w:t>
      </w:r>
      <w:r>
        <w:rPr>
          <w:rFonts w:asciiTheme="minorHAnsi" w:hAnsiTheme="minorHAnsi" w:cstheme="minorHAnsi"/>
          <w:sz w:val="22"/>
          <w:szCs w:val="22"/>
        </w:rPr>
        <w:t>α</w:t>
      </w:r>
      <w:r w:rsidRPr="002641A6">
        <w:rPr>
          <w:rFonts w:asciiTheme="minorHAnsi" w:hAnsiTheme="minorHAnsi" w:cstheme="minorHAnsi"/>
          <w:sz w:val="22"/>
          <w:szCs w:val="22"/>
        </w:rPr>
        <w:t xml:space="preserve"> στην ιστοσελίδα του Πράσινου Ταμείου  </w:t>
      </w:r>
      <w:hyperlink r:id="rId7" w:history="1">
        <w:r w:rsidRPr="002641A6">
          <w:rPr>
            <w:rStyle w:val="-"/>
            <w:rFonts w:asciiTheme="minorHAnsi" w:hAnsiTheme="minorHAnsi" w:cstheme="minorHAnsi"/>
            <w:sz w:val="22"/>
            <w:szCs w:val="22"/>
          </w:rPr>
          <w:t>www.prasinotameio.gr</w:t>
        </w:r>
      </w:hyperlink>
      <w:r>
        <w:rPr>
          <w:rFonts w:asciiTheme="minorHAnsi" w:hAnsiTheme="minorHAnsi" w:cstheme="minorHAnsi"/>
          <w:sz w:val="22"/>
          <w:szCs w:val="22"/>
        </w:rPr>
        <w:t xml:space="preserve">. </w:t>
      </w:r>
    </w:p>
    <w:p w14:paraId="441D215F" w14:textId="77777777" w:rsidR="004527C5" w:rsidRDefault="004527C5" w:rsidP="004527C5">
      <w:pPr>
        <w:pStyle w:val="Web"/>
        <w:spacing w:before="0" w:beforeAutospacing="0" w:after="0" w:afterAutospacing="0" w:line="360" w:lineRule="auto"/>
        <w:ind w:firstLine="720"/>
        <w:jc w:val="both"/>
        <w:rPr>
          <w:rFonts w:asciiTheme="minorHAnsi" w:hAnsiTheme="minorHAnsi" w:cstheme="minorHAnsi"/>
          <w:sz w:val="22"/>
          <w:szCs w:val="22"/>
        </w:rPr>
      </w:pPr>
      <w:r w:rsidRPr="002641A6">
        <w:rPr>
          <w:rFonts w:asciiTheme="minorHAnsi" w:hAnsiTheme="minorHAnsi" w:cstheme="minorHAnsi"/>
          <w:sz w:val="22"/>
          <w:szCs w:val="22"/>
        </w:rPr>
        <w:t xml:space="preserve">2. Το αίτημα εξετάζεται </w:t>
      </w:r>
      <w:r>
        <w:rPr>
          <w:rFonts w:asciiTheme="minorHAnsi" w:hAnsiTheme="minorHAnsi" w:cstheme="minorHAnsi"/>
          <w:sz w:val="22"/>
          <w:szCs w:val="22"/>
        </w:rPr>
        <w:t xml:space="preserve">υπηρεσιακά με ευθύνη του Διευθυντή του Πράσινου Ταμείου ο οποίος εισηγείται σχετικώς στο Διοικητικό Συμβούλιο του Πράσινου Ταμείου. Στην εισήγησή του ο Διευθυντής περιλαμβάνει κατ’ ελάχιστο: τον σκοπό του αιτούντος φορέα (εάν είναι νομικό πρόσωπο), τις σχέσεις του με το Πράσινο Ταμείο (π.χ. εάν είναι δικαιούχος κάποιου χρηματοδοτικού προγράμματος ή εάν έχει λάβει στο παρελθόν χρηματοδότηση από το ΠΤ), τους ζητούμενους χώρους, την διάρκεια της παραχώρησης, τον -κατ’ εκτίμησή του- αριθμό των χρηστών που ενδέχεται να φιλοξενηθούν στις εγκαταστάσεις του ΠΤ στο πλαίσιο της παραχώρησης, τα στοιχεία επικοινωνίας εκείνου που προτείνεται από τον αιτούντα ως υπεύθυνος της εκδήλωσης, </w:t>
      </w:r>
      <w:r w:rsidRPr="00112650">
        <w:rPr>
          <w:rFonts w:asciiTheme="minorHAnsi" w:hAnsiTheme="minorHAnsi" w:cstheme="minorHAnsi"/>
          <w:sz w:val="22"/>
          <w:szCs w:val="22"/>
        </w:rPr>
        <w:t>καθώς και το προτεινόμενο ύψος παραβόλου σύμφωνα με τις διατάξεις του παρόντος.</w:t>
      </w:r>
      <w:r>
        <w:rPr>
          <w:rFonts w:asciiTheme="minorHAnsi" w:hAnsiTheme="minorHAnsi" w:cstheme="minorHAnsi"/>
          <w:sz w:val="22"/>
          <w:szCs w:val="22"/>
        </w:rPr>
        <w:t xml:space="preserve"> </w:t>
      </w:r>
      <w:r w:rsidRPr="002641A6">
        <w:rPr>
          <w:rFonts w:asciiTheme="minorHAnsi" w:hAnsiTheme="minorHAnsi" w:cstheme="minorHAnsi"/>
          <w:sz w:val="22"/>
          <w:szCs w:val="22"/>
        </w:rPr>
        <w:t>Εφόσον το αίτημα εγκριθεί</w:t>
      </w:r>
      <w:r>
        <w:rPr>
          <w:rFonts w:asciiTheme="minorHAnsi" w:hAnsiTheme="minorHAnsi" w:cstheme="minorHAnsi"/>
          <w:sz w:val="22"/>
          <w:szCs w:val="22"/>
        </w:rPr>
        <w:t xml:space="preserve">, το Διοικητικό Συμβούλιο στην απόφασή του προσδιορίζει τον υπεύθυνο κάθε εκδήλωσης, το ποσό παραβόλου και τις λεπτομέρειες καταβολής του (π.χ. προθεσμίες πληρωμής παραβόλου και έκδοσης άδειας παραχώρησης, τραπεζικός λογαριασμός) σύμφωνα με την παράγραφο 3 του παρόντος άρθρου. Σε κάθε περίπτωση, </w:t>
      </w:r>
      <w:r w:rsidRPr="00DD269C">
        <w:rPr>
          <w:rFonts w:asciiTheme="minorHAnsi" w:hAnsiTheme="minorHAnsi" w:cstheme="minorHAnsi"/>
          <w:sz w:val="22"/>
          <w:szCs w:val="22"/>
        </w:rPr>
        <w:t>ο Διευθυντής του Πράσινου Ταμείου ενημερώνει τον αιτούντα για την απόφαση του Διοικητικού Συμβουλίου, για την εντεύθεν διοικητική διαδικασία (π.χ. ενημέρωση για τον τραπεζικό λογαριασμό του Πράσινου Ταμείου όπου πρέπει να καταβληθεί το παράβολο, ενημέρωση για τόπο και χρόνο υπογραφής της άδειας</w:t>
      </w:r>
      <w:r>
        <w:rPr>
          <w:rFonts w:asciiTheme="minorHAnsi" w:hAnsiTheme="minorHAnsi" w:cstheme="minorHAnsi"/>
          <w:sz w:val="22"/>
          <w:szCs w:val="22"/>
        </w:rPr>
        <w:t xml:space="preserve"> παραχώρησης χώρου</w:t>
      </w:r>
      <w:r w:rsidRPr="00DD269C">
        <w:rPr>
          <w:rFonts w:asciiTheme="minorHAnsi" w:hAnsiTheme="minorHAnsi" w:cstheme="minorHAnsi"/>
          <w:sz w:val="22"/>
          <w:szCs w:val="22"/>
        </w:rPr>
        <w:t xml:space="preserve">), </w:t>
      </w:r>
      <w:r w:rsidRPr="003C2429">
        <w:rPr>
          <w:rFonts w:asciiTheme="minorHAnsi" w:hAnsiTheme="minorHAnsi" w:cstheme="minorHAnsi"/>
          <w:sz w:val="22"/>
          <w:szCs w:val="22"/>
        </w:rPr>
        <w:t>καθώς και για τις προϋποθέσεις για την χρήση των παραχωρούμενων χώρων (π.χ. όροι χρήσης των παραχωρούμενων χώρων, καθήκον ορισμού υπευθύνου για κάθε εκδήλωση, τυχόν υποχρέωση εξασφάλισης προσωπικού φύλαξης ή εξυπηρέτησης του κοινού, χώροι όπου απαγορεύεται απολύτως η πρόσβαση, καθήκον γνωστοποίησης στο ΠΤ των στοιχείων των μελών του αιτούντος φορέα που θα μετέχουν σε κάθε εκδήλωση, κλπ).</w:t>
      </w:r>
      <w:r>
        <w:rPr>
          <w:rFonts w:asciiTheme="minorHAnsi" w:hAnsiTheme="minorHAnsi" w:cstheme="minorHAnsi"/>
          <w:sz w:val="22"/>
          <w:szCs w:val="22"/>
        </w:rPr>
        <w:t xml:space="preserve"> </w:t>
      </w:r>
    </w:p>
    <w:p w14:paraId="2C961C45" w14:textId="77777777" w:rsidR="004527C5" w:rsidRPr="002641A6" w:rsidRDefault="004527C5" w:rsidP="004527C5">
      <w:pPr>
        <w:pStyle w:val="Web"/>
        <w:spacing w:before="0" w:beforeAutospacing="0" w:after="0" w:afterAutospacing="0" w:line="36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3. </w:t>
      </w:r>
      <w:r w:rsidRPr="00DF706D">
        <w:rPr>
          <w:rFonts w:asciiTheme="minorHAnsi" w:hAnsiTheme="minorHAnsi" w:cstheme="minorHAnsi"/>
          <w:sz w:val="22"/>
          <w:szCs w:val="22"/>
        </w:rPr>
        <w:t xml:space="preserve">Για την κάλυψη των λειτουργικών εξόδων του Πράσινου Ταμείου από την χρήση των παραχωρούμενων χώρων της Βίλας Καζούλη ο αιτών καταβάλλει </w:t>
      </w:r>
      <w:r>
        <w:rPr>
          <w:rFonts w:asciiTheme="minorHAnsi" w:hAnsiTheme="minorHAnsi" w:cstheme="minorHAnsi"/>
          <w:sz w:val="22"/>
          <w:szCs w:val="22"/>
        </w:rPr>
        <w:t xml:space="preserve">αναλογικό </w:t>
      </w:r>
      <w:r w:rsidRPr="00DF706D">
        <w:rPr>
          <w:rFonts w:asciiTheme="minorHAnsi" w:hAnsiTheme="minorHAnsi" w:cstheme="minorHAnsi"/>
          <w:sz w:val="22"/>
          <w:szCs w:val="22"/>
        </w:rPr>
        <w:t xml:space="preserve">παράβολο ύψους πεντακοσίων (500) ευρώ ημερησίως. </w:t>
      </w:r>
      <w:r>
        <w:rPr>
          <w:rFonts w:asciiTheme="minorHAnsi" w:hAnsiTheme="minorHAnsi" w:cstheme="minorHAnsi"/>
          <w:sz w:val="22"/>
          <w:szCs w:val="22"/>
        </w:rPr>
        <w:t xml:space="preserve">Το ύψος του ως άνω παράβολου δε μπορεί να είναι ανώτερο των δυο χιλιάδων πεντακοσίων ευρώ (2.500) ευρώ. </w:t>
      </w:r>
      <w:r w:rsidRPr="00DF706D">
        <w:rPr>
          <w:rFonts w:asciiTheme="minorHAnsi" w:hAnsiTheme="minorHAnsi" w:cstheme="minorHAnsi"/>
          <w:sz w:val="22"/>
          <w:szCs w:val="22"/>
        </w:rPr>
        <w:t xml:space="preserve">Το παράβολο καταβάλλεται μετά την έκδοση της οικείας εγκριτικής απόφασης του Διοικητικού Συμβουλίου, τουλάχιστον πέντε (5) ημέρες πριν την διεξαγωγή της εκδήλωσης, και πάντως πριν την υπογραφή της άδειας παραχώρησης της παραγράφου 4 του παρόντος άρθρου. </w:t>
      </w:r>
    </w:p>
    <w:p w14:paraId="15C745FB" w14:textId="77777777" w:rsidR="004527C5" w:rsidRDefault="004527C5" w:rsidP="004527C5">
      <w:pPr>
        <w:pStyle w:val="Web"/>
        <w:spacing w:before="0" w:beforeAutospacing="0" w:after="0" w:afterAutospacing="0" w:line="360" w:lineRule="auto"/>
        <w:ind w:firstLine="720"/>
        <w:jc w:val="both"/>
        <w:rPr>
          <w:rFonts w:asciiTheme="minorHAnsi" w:hAnsiTheme="minorHAnsi" w:cstheme="minorHAnsi"/>
          <w:sz w:val="22"/>
          <w:szCs w:val="22"/>
        </w:rPr>
      </w:pPr>
      <w:r>
        <w:rPr>
          <w:rFonts w:asciiTheme="minorHAnsi" w:hAnsiTheme="minorHAnsi" w:cstheme="minorHAnsi"/>
          <w:sz w:val="22"/>
          <w:szCs w:val="22"/>
        </w:rPr>
        <w:lastRenderedPageBreak/>
        <w:t>4. Η άδεια παραχώρησης</w:t>
      </w:r>
      <w:r w:rsidRPr="002641A6">
        <w:rPr>
          <w:rFonts w:asciiTheme="minorHAnsi" w:hAnsiTheme="minorHAnsi" w:cstheme="minorHAnsi"/>
          <w:sz w:val="22"/>
          <w:szCs w:val="22"/>
        </w:rPr>
        <w:t xml:space="preserve"> υπογράφεται </w:t>
      </w:r>
      <w:r>
        <w:rPr>
          <w:rFonts w:asciiTheme="minorHAnsi" w:hAnsiTheme="minorHAnsi" w:cstheme="minorHAnsi"/>
          <w:sz w:val="22"/>
          <w:szCs w:val="22"/>
        </w:rPr>
        <w:t xml:space="preserve">από </w:t>
      </w:r>
      <w:r w:rsidRPr="002641A6">
        <w:rPr>
          <w:rFonts w:asciiTheme="minorHAnsi" w:hAnsiTheme="minorHAnsi" w:cstheme="minorHAnsi"/>
          <w:sz w:val="22"/>
          <w:szCs w:val="22"/>
        </w:rPr>
        <w:t>το</w:t>
      </w:r>
      <w:r>
        <w:rPr>
          <w:rFonts w:asciiTheme="minorHAnsi" w:hAnsiTheme="minorHAnsi" w:cstheme="minorHAnsi"/>
          <w:sz w:val="22"/>
          <w:szCs w:val="22"/>
        </w:rPr>
        <w:t>ν</w:t>
      </w:r>
      <w:r w:rsidRPr="002641A6">
        <w:rPr>
          <w:rFonts w:asciiTheme="minorHAnsi" w:hAnsiTheme="minorHAnsi" w:cstheme="minorHAnsi"/>
          <w:sz w:val="22"/>
          <w:szCs w:val="22"/>
        </w:rPr>
        <w:t xml:space="preserve"> </w:t>
      </w:r>
      <w:r>
        <w:rPr>
          <w:rFonts w:asciiTheme="minorHAnsi" w:hAnsiTheme="minorHAnsi" w:cstheme="minorHAnsi"/>
          <w:sz w:val="22"/>
          <w:szCs w:val="22"/>
        </w:rPr>
        <w:t>Πρόεδρο</w:t>
      </w:r>
      <w:r w:rsidRPr="002641A6">
        <w:rPr>
          <w:rFonts w:asciiTheme="minorHAnsi" w:hAnsiTheme="minorHAnsi" w:cstheme="minorHAnsi"/>
          <w:sz w:val="22"/>
          <w:szCs w:val="22"/>
        </w:rPr>
        <w:t xml:space="preserve"> του Πράσινου Ταμείου το αργότερο</w:t>
      </w:r>
      <w:r>
        <w:rPr>
          <w:rFonts w:asciiTheme="minorHAnsi" w:hAnsiTheme="minorHAnsi" w:cstheme="minorHAnsi"/>
          <w:sz w:val="22"/>
          <w:szCs w:val="22"/>
        </w:rPr>
        <w:t xml:space="preserve"> τρεις</w:t>
      </w:r>
      <w:r w:rsidRPr="00840493">
        <w:rPr>
          <w:rFonts w:asciiTheme="minorHAnsi" w:hAnsiTheme="minorHAnsi" w:cstheme="minorHAnsi"/>
          <w:sz w:val="22"/>
          <w:szCs w:val="22"/>
        </w:rPr>
        <w:t xml:space="preserve"> (</w:t>
      </w:r>
      <w:r>
        <w:rPr>
          <w:rFonts w:asciiTheme="minorHAnsi" w:hAnsiTheme="minorHAnsi" w:cstheme="minorHAnsi"/>
          <w:sz w:val="22"/>
          <w:szCs w:val="22"/>
        </w:rPr>
        <w:t>3</w:t>
      </w:r>
      <w:r w:rsidRPr="00840493">
        <w:rPr>
          <w:rFonts w:asciiTheme="minorHAnsi" w:hAnsiTheme="minorHAnsi" w:cstheme="minorHAnsi"/>
          <w:sz w:val="22"/>
          <w:szCs w:val="22"/>
        </w:rPr>
        <w:t>)</w:t>
      </w:r>
      <w:r>
        <w:rPr>
          <w:rFonts w:asciiTheme="minorHAnsi" w:hAnsiTheme="minorHAnsi" w:cstheme="minorHAnsi"/>
          <w:sz w:val="22"/>
          <w:szCs w:val="22"/>
        </w:rPr>
        <w:t xml:space="preserve"> ημέρες πριν τη διεξαγωγή της</w:t>
      </w:r>
      <w:r w:rsidRPr="002641A6">
        <w:rPr>
          <w:rFonts w:asciiTheme="minorHAnsi" w:hAnsiTheme="minorHAnsi" w:cstheme="minorHAnsi"/>
          <w:sz w:val="22"/>
          <w:szCs w:val="22"/>
        </w:rPr>
        <w:t xml:space="preserve"> εκδήλωσης και </w:t>
      </w:r>
      <w:r>
        <w:rPr>
          <w:rFonts w:asciiTheme="minorHAnsi" w:hAnsiTheme="minorHAnsi" w:cstheme="minorHAnsi"/>
          <w:sz w:val="22"/>
          <w:szCs w:val="22"/>
        </w:rPr>
        <w:t>συνυπογράφεται από εκείνον που ορίζεται ως υπεύθυνος για την εκδήλωση</w:t>
      </w:r>
      <w:r w:rsidRPr="002641A6">
        <w:rPr>
          <w:rFonts w:asciiTheme="minorHAnsi" w:hAnsiTheme="minorHAnsi" w:cstheme="minorHAnsi"/>
          <w:sz w:val="22"/>
          <w:szCs w:val="22"/>
        </w:rPr>
        <w:t xml:space="preserve">. </w:t>
      </w:r>
    </w:p>
    <w:p w14:paraId="18D46988" w14:textId="77777777" w:rsidR="004527C5" w:rsidRPr="002641A6" w:rsidRDefault="004527C5" w:rsidP="004527C5">
      <w:pPr>
        <w:pStyle w:val="Web"/>
        <w:spacing w:before="0" w:beforeAutospacing="0" w:after="0" w:afterAutospacing="0" w:line="360" w:lineRule="auto"/>
        <w:ind w:firstLine="720"/>
        <w:jc w:val="both"/>
        <w:rPr>
          <w:rFonts w:asciiTheme="minorHAnsi" w:hAnsiTheme="minorHAnsi" w:cstheme="minorHAnsi"/>
          <w:sz w:val="22"/>
          <w:szCs w:val="22"/>
        </w:rPr>
      </w:pPr>
      <w:r>
        <w:rPr>
          <w:rFonts w:asciiTheme="minorHAnsi" w:hAnsiTheme="minorHAnsi" w:cstheme="minorHAnsi"/>
          <w:sz w:val="22"/>
          <w:szCs w:val="22"/>
        </w:rPr>
        <w:t>5</w:t>
      </w:r>
      <w:r w:rsidRPr="00552F8A">
        <w:rPr>
          <w:rFonts w:asciiTheme="minorHAnsi" w:hAnsiTheme="minorHAnsi" w:cstheme="minorHAnsi"/>
          <w:sz w:val="22"/>
          <w:szCs w:val="22"/>
        </w:rPr>
        <w:t xml:space="preserve">. Μετά την πραγματοποίηση της εκδήλωσης, </w:t>
      </w:r>
      <w:r>
        <w:rPr>
          <w:rFonts w:asciiTheme="minorHAnsi" w:hAnsiTheme="minorHAnsi" w:cstheme="minorHAnsi"/>
          <w:sz w:val="22"/>
          <w:szCs w:val="22"/>
        </w:rPr>
        <w:t xml:space="preserve">η υπηρεσία </w:t>
      </w:r>
      <w:r w:rsidRPr="00552F8A">
        <w:rPr>
          <w:rFonts w:asciiTheme="minorHAnsi" w:hAnsiTheme="minorHAnsi" w:cstheme="minorHAnsi"/>
          <w:sz w:val="22"/>
          <w:szCs w:val="22"/>
        </w:rPr>
        <w:t xml:space="preserve">του Πράσινου Ταμείου ελέγχει αν τηρήθηκαν οι όροι της </w:t>
      </w:r>
      <w:r>
        <w:rPr>
          <w:rFonts w:asciiTheme="minorHAnsi" w:hAnsiTheme="minorHAnsi" w:cstheme="minorHAnsi"/>
          <w:sz w:val="22"/>
          <w:szCs w:val="22"/>
        </w:rPr>
        <w:t>παραχώρησης</w:t>
      </w:r>
      <w:r w:rsidRPr="00552F8A">
        <w:rPr>
          <w:rFonts w:asciiTheme="minorHAnsi" w:hAnsiTheme="minorHAnsi" w:cstheme="minorHAnsi"/>
          <w:sz w:val="22"/>
          <w:szCs w:val="22"/>
        </w:rPr>
        <w:t>. Στην περίπτωση ζημιών ή άλλων διαπιστωθέντων προβλημάτων προβαίνει στην καταγραφή τους και στην αποστολή σχετικού εγγράφου στον διοργανωτή/υπεύθυνο της εκδήλωσης, ώστε ο φορέας της εκδήλωσης να μεριμνήσει για όλες τις απαραίτητες ενέργειες προς αποκατάσταση των ζημιών εντός επτά (7) ημερών από τη λήψη του σχετικού εγγράφου. Σε περίπτωση μη λήψης των απαραίτητων μέτρων αποκατάστασης το Πράσινο Ταμείο προβαίνει σε όλες τις νόμιμες δικαστικές και εξώδικες ενέργειες προκειμένου να υποχρεωθεί ο φορέας της εκδήλωσης να αποκαταστήσει τη ζημία.</w:t>
      </w:r>
      <w:r w:rsidRPr="002641A6">
        <w:rPr>
          <w:rFonts w:asciiTheme="minorHAnsi" w:hAnsiTheme="minorHAnsi" w:cstheme="minorHAnsi"/>
          <w:sz w:val="22"/>
          <w:szCs w:val="22"/>
        </w:rPr>
        <w:t xml:space="preserve"> </w:t>
      </w:r>
    </w:p>
    <w:p w14:paraId="27E1347D" w14:textId="77777777" w:rsidR="004527C5" w:rsidRDefault="004527C5" w:rsidP="004527C5">
      <w:pPr>
        <w:pStyle w:val="Web"/>
        <w:spacing w:before="0" w:beforeAutospacing="0" w:after="0" w:afterAutospacing="0" w:line="360" w:lineRule="auto"/>
        <w:ind w:firstLine="720"/>
        <w:jc w:val="both"/>
        <w:rPr>
          <w:rFonts w:asciiTheme="minorHAnsi" w:hAnsiTheme="minorHAnsi" w:cstheme="minorHAnsi"/>
          <w:sz w:val="22"/>
          <w:szCs w:val="22"/>
        </w:rPr>
      </w:pPr>
      <w:r>
        <w:rPr>
          <w:rFonts w:asciiTheme="minorHAnsi" w:hAnsiTheme="minorHAnsi" w:cstheme="minorHAnsi"/>
          <w:sz w:val="22"/>
          <w:szCs w:val="22"/>
        </w:rPr>
        <w:t>6</w:t>
      </w:r>
      <w:r w:rsidRPr="002641A6">
        <w:rPr>
          <w:rFonts w:asciiTheme="minorHAnsi" w:hAnsiTheme="minorHAnsi" w:cstheme="minorHAnsi"/>
          <w:sz w:val="22"/>
          <w:szCs w:val="22"/>
        </w:rPr>
        <w:t xml:space="preserve">. Στο Πράσινο Ταμείο τηρείται σχετικό αρχείο απολογισμού για τις πραγματοποιηθείσες εκδηλώσεις. Σε περίπτωση διαπίστωσης προβλημάτων (πρόκληση ζημιών, μη τήρηση όρων </w:t>
      </w:r>
      <w:r>
        <w:rPr>
          <w:rFonts w:asciiTheme="minorHAnsi" w:hAnsiTheme="minorHAnsi" w:cstheme="minorHAnsi"/>
          <w:sz w:val="22"/>
          <w:szCs w:val="22"/>
        </w:rPr>
        <w:t>της άδειας παραχώρησης</w:t>
      </w:r>
      <w:r w:rsidRPr="002641A6">
        <w:rPr>
          <w:rFonts w:asciiTheme="minorHAnsi" w:hAnsiTheme="minorHAnsi" w:cstheme="minorHAnsi"/>
          <w:sz w:val="22"/>
          <w:szCs w:val="22"/>
        </w:rPr>
        <w:t>, κλπ), το γεγονός αυτό λαμβάνεται υπόψη κατά την εξέταση μελλοντικών αιτημάτων που υποβάλλει ο ίδιος φορέας.</w:t>
      </w:r>
    </w:p>
    <w:p w14:paraId="05A76E17" w14:textId="77777777" w:rsidR="004527C5" w:rsidRPr="002641A6" w:rsidRDefault="004527C5" w:rsidP="004527C5">
      <w:pPr>
        <w:pStyle w:val="Web"/>
        <w:spacing w:before="0" w:beforeAutospacing="0" w:after="0" w:afterAutospacing="0" w:line="360" w:lineRule="auto"/>
        <w:ind w:firstLine="720"/>
        <w:jc w:val="both"/>
        <w:rPr>
          <w:rFonts w:asciiTheme="minorHAnsi" w:hAnsiTheme="minorHAnsi" w:cstheme="minorHAnsi"/>
          <w:sz w:val="22"/>
          <w:szCs w:val="22"/>
        </w:rPr>
      </w:pPr>
    </w:p>
    <w:p w14:paraId="03371132" w14:textId="77777777" w:rsidR="004527C5" w:rsidRPr="000448B5" w:rsidRDefault="004527C5" w:rsidP="004527C5">
      <w:pPr>
        <w:pStyle w:val="Web"/>
        <w:spacing w:before="0" w:beforeAutospacing="0" w:after="0" w:afterAutospacing="0" w:line="360" w:lineRule="auto"/>
        <w:rPr>
          <w:rFonts w:asciiTheme="minorHAnsi" w:hAnsiTheme="minorHAnsi" w:cstheme="minorHAnsi"/>
          <w:sz w:val="22"/>
          <w:szCs w:val="22"/>
        </w:rPr>
      </w:pPr>
      <w:r w:rsidRPr="000448B5">
        <w:rPr>
          <w:rFonts w:asciiTheme="minorHAnsi" w:hAnsiTheme="minorHAnsi" w:cstheme="minorHAnsi"/>
          <w:b/>
          <w:bCs/>
          <w:sz w:val="22"/>
          <w:szCs w:val="22"/>
        </w:rPr>
        <w:t xml:space="preserve"> Άρθρο 4</w:t>
      </w:r>
      <w:r w:rsidRPr="000448B5">
        <w:rPr>
          <w:rFonts w:asciiTheme="minorHAnsi" w:hAnsiTheme="minorHAnsi" w:cstheme="minorHAnsi"/>
          <w:b/>
          <w:bCs/>
          <w:sz w:val="22"/>
          <w:szCs w:val="22"/>
        </w:rPr>
        <w:br/>
        <w:t>ΟΡΟΙ ΠΑΡΑΧΩΡΗΣΗΣ ΧΩΡΩΝ ΤΟΥ ΠΡΑΣΙΝΟΥ ΤΑΜΕΙΟΥ</w:t>
      </w:r>
    </w:p>
    <w:p w14:paraId="729B5E6A" w14:textId="77777777" w:rsidR="004527C5" w:rsidRPr="000448B5" w:rsidRDefault="004527C5" w:rsidP="004527C5">
      <w:pPr>
        <w:pStyle w:val="Web"/>
        <w:spacing w:before="0" w:beforeAutospacing="0" w:after="0" w:afterAutospacing="0" w:line="360" w:lineRule="auto"/>
        <w:ind w:firstLine="720"/>
        <w:jc w:val="both"/>
        <w:rPr>
          <w:rFonts w:asciiTheme="minorHAnsi" w:hAnsiTheme="minorHAnsi" w:cstheme="minorHAnsi"/>
          <w:sz w:val="22"/>
          <w:szCs w:val="22"/>
        </w:rPr>
      </w:pPr>
      <w:r w:rsidRPr="000448B5">
        <w:rPr>
          <w:rFonts w:asciiTheme="minorHAnsi" w:hAnsiTheme="minorHAnsi" w:cstheme="minorHAnsi"/>
          <w:sz w:val="22"/>
          <w:szCs w:val="22"/>
        </w:rPr>
        <w:t xml:space="preserve">1. </w:t>
      </w:r>
      <w:r>
        <w:rPr>
          <w:rFonts w:asciiTheme="minorHAnsi" w:hAnsiTheme="minorHAnsi" w:cstheme="minorHAnsi"/>
          <w:sz w:val="22"/>
          <w:szCs w:val="22"/>
        </w:rPr>
        <w:t>Κάθε εκδήλωση</w:t>
      </w:r>
      <w:r w:rsidRPr="000448B5">
        <w:rPr>
          <w:rFonts w:asciiTheme="minorHAnsi" w:hAnsiTheme="minorHAnsi" w:cstheme="minorHAnsi"/>
          <w:sz w:val="22"/>
          <w:szCs w:val="22"/>
        </w:rPr>
        <w:t xml:space="preserve"> που </w:t>
      </w:r>
      <w:r>
        <w:rPr>
          <w:rFonts w:asciiTheme="minorHAnsi" w:hAnsiTheme="minorHAnsi" w:cstheme="minorHAnsi"/>
          <w:sz w:val="22"/>
          <w:szCs w:val="22"/>
        </w:rPr>
        <w:t>διοργανώνεται στο πλαίσιο παραχώρησης</w:t>
      </w:r>
      <w:r w:rsidRPr="000448B5">
        <w:rPr>
          <w:rFonts w:asciiTheme="minorHAnsi" w:hAnsiTheme="minorHAnsi" w:cstheme="minorHAnsi"/>
          <w:sz w:val="22"/>
          <w:szCs w:val="22"/>
        </w:rPr>
        <w:t xml:space="preserve"> </w:t>
      </w:r>
      <w:r>
        <w:rPr>
          <w:rFonts w:asciiTheme="minorHAnsi" w:hAnsiTheme="minorHAnsi" w:cstheme="minorHAnsi"/>
          <w:sz w:val="22"/>
          <w:szCs w:val="22"/>
        </w:rPr>
        <w:t xml:space="preserve">της Βίλας Καζούλη πρέπει να σέβεται </w:t>
      </w:r>
      <w:r w:rsidRPr="000448B5">
        <w:rPr>
          <w:rFonts w:asciiTheme="minorHAnsi" w:hAnsiTheme="minorHAnsi" w:cstheme="minorHAnsi"/>
          <w:sz w:val="22"/>
          <w:szCs w:val="22"/>
        </w:rPr>
        <w:t>το</w:t>
      </w:r>
      <w:r>
        <w:rPr>
          <w:rFonts w:asciiTheme="minorHAnsi" w:hAnsiTheme="minorHAnsi" w:cstheme="minorHAnsi"/>
          <w:sz w:val="22"/>
          <w:szCs w:val="22"/>
        </w:rPr>
        <w:t xml:space="preserve"> ιδιαίτερο προστατευτικό καθεστώς που διέπει τόσο το κτίριο όσο και τον περιβάλλοντα χώρο των εγκαταστάσεων του Πράσινου Ταμείου και να προάγει σκοπούς συνδεόμενους με την αποστολή του Πράσινου Ταμείου, ή πάντως να προάγει σκοπούς επιστημονικούς, καλλιτεχνικούς ή φιλανθρωπικούς. </w:t>
      </w:r>
    </w:p>
    <w:p w14:paraId="4D81EBA4" w14:textId="77777777" w:rsidR="004527C5" w:rsidRPr="000448B5" w:rsidRDefault="004527C5" w:rsidP="004527C5">
      <w:pPr>
        <w:pStyle w:val="Web"/>
        <w:spacing w:before="0" w:beforeAutospacing="0" w:after="0" w:afterAutospacing="0" w:line="360" w:lineRule="auto"/>
        <w:ind w:firstLine="720"/>
        <w:jc w:val="both"/>
        <w:rPr>
          <w:rFonts w:asciiTheme="minorHAnsi" w:hAnsiTheme="minorHAnsi" w:cstheme="minorHAnsi"/>
          <w:sz w:val="22"/>
          <w:szCs w:val="22"/>
        </w:rPr>
      </w:pPr>
      <w:r w:rsidRPr="000448B5">
        <w:rPr>
          <w:rFonts w:asciiTheme="minorHAnsi" w:hAnsiTheme="minorHAnsi" w:cstheme="minorHAnsi"/>
          <w:sz w:val="22"/>
          <w:szCs w:val="22"/>
        </w:rPr>
        <w:t xml:space="preserve">2. Ο φορέας της εκδήλωσης υποχρεούται να διαθέτει για την υποδοχή του κοινού και την επίβλεψη της εκδήλωσης στους χώρους της Βίλας Καζούλη 2 έως 5 άτομα </w:t>
      </w:r>
      <w:r>
        <w:rPr>
          <w:rFonts w:asciiTheme="minorHAnsi" w:hAnsiTheme="minorHAnsi" w:cstheme="minorHAnsi"/>
          <w:sz w:val="22"/>
          <w:szCs w:val="22"/>
        </w:rPr>
        <w:t>(</w:t>
      </w:r>
      <w:r w:rsidRPr="000448B5">
        <w:rPr>
          <w:rFonts w:asciiTheme="minorHAnsi" w:hAnsiTheme="minorHAnsi" w:cstheme="minorHAnsi"/>
          <w:sz w:val="22"/>
          <w:szCs w:val="22"/>
        </w:rPr>
        <w:t>αναλόγως του μεγέθους και των αναγκών της εκδήλωσης</w:t>
      </w:r>
      <w:r>
        <w:rPr>
          <w:rFonts w:asciiTheme="minorHAnsi" w:hAnsiTheme="minorHAnsi" w:cstheme="minorHAnsi"/>
          <w:sz w:val="22"/>
          <w:szCs w:val="22"/>
        </w:rPr>
        <w:t>)</w:t>
      </w:r>
      <w:r w:rsidRPr="000448B5">
        <w:rPr>
          <w:rFonts w:asciiTheme="minorHAnsi" w:hAnsiTheme="minorHAnsi" w:cstheme="minorHAnsi"/>
          <w:sz w:val="22"/>
          <w:szCs w:val="22"/>
        </w:rPr>
        <w:t xml:space="preserve">, τα στοιχεία των οποίων θα γνωστοποιούνται στον </w:t>
      </w:r>
      <w:r>
        <w:rPr>
          <w:rFonts w:asciiTheme="minorHAnsi" w:hAnsiTheme="minorHAnsi" w:cstheme="minorHAnsi"/>
          <w:sz w:val="22"/>
          <w:szCs w:val="22"/>
        </w:rPr>
        <w:t>Υπεύθυνο</w:t>
      </w:r>
      <w:r w:rsidRPr="000448B5">
        <w:rPr>
          <w:rFonts w:asciiTheme="minorHAnsi" w:hAnsiTheme="minorHAnsi" w:cstheme="minorHAnsi"/>
          <w:sz w:val="22"/>
          <w:szCs w:val="22"/>
        </w:rPr>
        <w:t xml:space="preserve"> Επικοινωνίας του Πράσινου Ταμείου. </w:t>
      </w:r>
    </w:p>
    <w:p w14:paraId="0C39C8F9" w14:textId="77777777" w:rsidR="004527C5" w:rsidRPr="000448B5" w:rsidRDefault="004527C5" w:rsidP="004527C5">
      <w:pPr>
        <w:pStyle w:val="Web"/>
        <w:spacing w:before="0" w:beforeAutospacing="0" w:after="0" w:afterAutospacing="0" w:line="360" w:lineRule="auto"/>
        <w:ind w:firstLine="720"/>
        <w:jc w:val="both"/>
        <w:rPr>
          <w:rFonts w:asciiTheme="minorHAnsi" w:hAnsiTheme="minorHAnsi" w:cstheme="minorHAnsi"/>
          <w:sz w:val="22"/>
          <w:szCs w:val="22"/>
        </w:rPr>
      </w:pPr>
      <w:r w:rsidRPr="000448B5">
        <w:rPr>
          <w:rFonts w:asciiTheme="minorHAnsi" w:hAnsiTheme="minorHAnsi" w:cstheme="minorHAnsi"/>
          <w:sz w:val="22"/>
          <w:szCs w:val="22"/>
        </w:rPr>
        <w:t xml:space="preserve">3. </w:t>
      </w:r>
      <w:r w:rsidRPr="00552F8A">
        <w:rPr>
          <w:rFonts w:asciiTheme="minorHAnsi" w:hAnsiTheme="minorHAnsi" w:cstheme="minorHAnsi"/>
          <w:sz w:val="22"/>
          <w:szCs w:val="22"/>
        </w:rPr>
        <w:t>Οι χώροι της Βίλας Καζούλη που έχουν παραχωρηθεί στον διοργανωτή για χρήση θα επιστρέφονται στη διοίκηση του Πράσινου Ταμείου το αργότερο μέχρι τη</w:t>
      </w:r>
      <w:r>
        <w:rPr>
          <w:rFonts w:asciiTheme="minorHAnsi" w:hAnsiTheme="minorHAnsi" w:cstheme="minorHAnsi"/>
          <w:sz w:val="22"/>
          <w:szCs w:val="22"/>
        </w:rPr>
        <w:t>ν</w:t>
      </w:r>
      <w:r w:rsidRPr="00552F8A">
        <w:rPr>
          <w:rFonts w:asciiTheme="minorHAnsi" w:hAnsiTheme="minorHAnsi" w:cstheme="minorHAnsi"/>
          <w:sz w:val="22"/>
          <w:szCs w:val="22"/>
        </w:rPr>
        <w:t xml:space="preserve"> ώρα λήξης της εκδήλωσης. Η αποκατάσταση του χώρου από τον φορέα της εκδήλωσης θα πρέπει να έχει ολοκληρωθεί εντός μίας ώρας από τη λήξη της εκδήλωσης.</w:t>
      </w:r>
    </w:p>
    <w:p w14:paraId="1FDFBC7F" w14:textId="77777777" w:rsidR="004527C5" w:rsidRDefault="004527C5" w:rsidP="004527C5">
      <w:pPr>
        <w:pStyle w:val="Web"/>
        <w:spacing w:before="0" w:beforeAutospacing="0" w:after="0" w:afterAutospacing="0" w:line="360" w:lineRule="auto"/>
        <w:ind w:firstLine="720"/>
        <w:jc w:val="both"/>
        <w:rPr>
          <w:rFonts w:asciiTheme="minorHAnsi" w:hAnsiTheme="minorHAnsi" w:cstheme="minorHAnsi"/>
          <w:sz w:val="22"/>
          <w:szCs w:val="22"/>
        </w:rPr>
      </w:pPr>
      <w:r w:rsidRPr="008E0CA3">
        <w:rPr>
          <w:rFonts w:asciiTheme="minorHAnsi" w:hAnsiTheme="minorHAnsi" w:cstheme="minorHAnsi"/>
          <w:sz w:val="22"/>
          <w:szCs w:val="22"/>
        </w:rPr>
        <w:lastRenderedPageBreak/>
        <w:t>4. Το Πράσινο Ταμείο δεν ευθύνεται για πραγματικά ελαττώματα ή ελλείψεις των χώρων που παραχωρεί προς χρήση, ούτε για απώλειες, βλάβες ή φθορές υλικών που εισάγονται στους παραχωρηθέντες χώρους.</w:t>
      </w:r>
      <w:r w:rsidRPr="0067022D">
        <w:rPr>
          <w:rFonts w:asciiTheme="minorHAnsi" w:hAnsiTheme="minorHAnsi" w:cstheme="minorHAnsi"/>
          <w:sz w:val="22"/>
          <w:szCs w:val="22"/>
        </w:rPr>
        <w:t xml:space="preserve"> </w:t>
      </w:r>
    </w:p>
    <w:p w14:paraId="654F04EA" w14:textId="77777777" w:rsidR="004527C5" w:rsidRDefault="004527C5" w:rsidP="004527C5">
      <w:pPr>
        <w:pStyle w:val="Web"/>
        <w:spacing w:before="0" w:beforeAutospacing="0" w:after="0" w:afterAutospacing="0" w:line="36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5. </w:t>
      </w:r>
      <w:r w:rsidRPr="00DF706D">
        <w:rPr>
          <w:rFonts w:asciiTheme="minorHAnsi" w:hAnsiTheme="minorHAnsi" w:cstheme="minorHAnsi"/>
          <w:sz w:val="22"/>
          <w:szCs w:val="22"/>
        </w:rPr>
        <w:t>Οι διοργανωτές κάθε εκδήλωσης φέρουν την αποκλειστική ευθύνη τόσο έναντι του Πράσινου Ταμείου όσο και έναντι του -φιλοξενούμενου στην Βίλα Καζούλη- κοινού για κάθε ατύχημα που τυχόν προκαλείται κατά την διάρκεια κάθε παραχώρησης. Το Πράσινο Ταμείο δεν υπέχει οποιαδήποτε ευθύνη.</w:t>
      </w:r>
      <w:r>
        <w:rPr>
          <w:rFonts w:asciiTheme="minorHAnsi" w:hAnsiTheme="minorHAnsi" w:cstheme="minorHAnsi"/>
          <w:sz w:val="22"/>
          <w:szCs w:val="22"/>
        </w:rPr>
        <w:t xml:space="preserve"> </w:t>
      </w:r>
    </w:p>
    <w:p w14:paraId="237C685D" w14:textId="77777777" w:rsidR="004527C5" w:rsidRPr="000448B5" w:rsidRDefault="004527C5" w:rsidP="004527C5">
      <w:pPr>
        <w:pStyle w:val="Web"/>
        <w:spacing w:before="0" w:beforeAutospacing="0" w:after="0" w:afterAutospacing="0" w:line="360" w:lineRule="auto"/>
        <w:ind w:firstLine="720"/>
        <w:jc w:val="both"/>
        <w:rPr>
          <w:rFonts w:asciiTheme="minorHAnsi" w:hAnsiTheme="minorHAnsi" w:cstheme="minorHAnsi"/>
          <w:sz w:val="22"/>
          <w:szCs w:val="22"/>
        </w:rPr>
      </w:pPr>
    </w:p>
    <w:p w14:paraId="76BC8C14" w14:textId="77777777" w:rsidR="004527C5" w:rsidRPr="000448B5" w:rsidRDefault="004527C5" w:rsidP="004527C5">
      <w:pPr>
        <w:pStyle w:val="Web"/>
        <w:spacing w:before="0" w:beforeAutospacing="0" w:after="0" w:afterAutospacing="0" w:line="360" w:lineRule="auto"/>
        <w:rPr>
          <w:rFonts w:asciiTheme="minorHAnsi" w:hAnsiTheme="minorHAnsi" w:cstheme="minorHAnsi"/>
          <w:b/>
          <w:bCs/>
          <w:sz w:val="22"/>
          <w:szCs w:val="22"/>
        </w:rPr>
      </w:pPr>
      <w:r w:rsidRPr="000448B5">
        <w:rPr>
          <w:rFonts w:asciiTheme="minorHAnsi" w:hAnsiTheme="minorHAnsi" w:cstheme="minorHAnsi"/>
          <w:b/>
          <w:bCs/>
          <w:sz w:val="22"/>
          <w:szCs w:val="22"/>
        </w:rPr>
        <w:t>Άρθρο 5</w:t>
      </w:r>
      <w:r w:rsidRPr="000448B5">
        <w:rPr>
          <w:rFonts w:asciiTheme="minorHAnsi" w:hAnsiTheme="minorHAnsi" w:cstheme="minorHAnsi"/>
          <w:b/>
          <w:bCs/>
          <w:sz w:val="22"/>
          <w:szCs w:val="22"/>
        </w:rPr>
        <w:br/>
        <w:t>Πλαίσιο επισκέψεων από σχολικές ομάδες</w:t>
      </w:r>
    </w:p>
    <w:p w14:paraId="3A56C25E" w14:textId="77777777" w:rsidR="004527C5" w:rsidRDefault="004527C5" w:rsidP="004527C5">
      <w:pPr>
        <w:pStyle w:val="Web"/>
        <w:spacing w:before="0" w:beforeAutospacing="0" w:after="0" w:afterAutospacing="0" w:line="36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Πέραν της χορήγησης άδειας παραχώρησης για χρήση των χώρων της Βίλας Καζούλη, παρέχεται επιπλέον </w:t>
      </w:r>
      <w:r w:rsidRPr="000448B5">
        <w:rPr>
          <w:rFonts w:asciiTheme="minorHAnsi" w:hAnsiTheme="minorHAnsi" w:cstheme="minorHAnsi"/>
          <w:sz w:val="22"/>
          <w:szCs w:val="22"/>
        </w:rPr>
        <w:t xml:space="preserve">η δυνατότητα </w:t>
      </w:r>
      <w:r>
        <w:rPr>
          <w:rFonts w:asciiTheme="minorHAnsi" w:hAnsiTheme="minorHAnsi" w:cstheme="minorHAnsi"/>
          <w:sz w:val="22"/>
          <w:szCs w:val="22"/>
        </w:rPr>
        <w:t xml:space="preserve">δωρεάν </w:t>
      </w:r>
      <w:r w:rsidRPr="000448B5">
        <w:rPr>
          <w:rFonts w:asciiTheme="minorHAnsi" w:hAnsiTheme="minorHAnsi" w:cstheme="minorHAnsi"/>
          <w:sz w:val="22"/>
          <w:szCs w:val="22"/>
        </w:rPr>
        <w:t>ξενάγησης-επ</w:t>
      </w:r>
      <w:r>
        <w:rPr>
          <w:rFonts w:asciiTheme="minorHAnsi" w:hAnsiTheme="minorHAnsi" w:cstheme="minorHAnsi"/>
          <w:sz w:val="22"/>
          <w:szCs w:val="22"/>
        </w:rPr>
        <w:t>ίσκεψης</w:t>
      </w:r>
      <w:r w:rsidRPr="000448B5">
        <w:rPr>
          <w:rFonts w:asciiTheme="minorHAnsi" w:hAnsiTheme="minorHAnsi" w:cstheme="minorHAnsi"/>
          <w:sz w:val="22"/>
          <w:szCs w:val="22"/>
        </w:rPr>
        <w:t xml:space="preserve"> της Βίλας Καζούλη από</w:t>
      </w:r>
      <w:r>
        <w:rPr>
          <w:rFonts w:asciiTheme="minorHAnsi" w:hAnsiTheme="minorHAnsi" w:cstheme="minorHAnsi"/>
          <w:sz w:val="22"/>
          <w:szCs w:val="22"/>
        </w:rPr>
        <w:t xml:space="preserve"> ομάδες μαθητών/σπουδαστών</w:t>
      </w:r>
      <w:r w:rsidRPr="000448B5">
        <w:rPr>
          <w:rFonts w:asciiTheme="minorHAnsi" w:hAnsiTheme="minorHAnsi" w:cstheme="minorHAnsi"/>
          <w:sz w:val="22"/>
          <w:szCs w:val="22"/>
        </w:rPr>
        <w:t xml:space="preserve"> ηλικίας 11 ετών και άνω κατόπιν υποβολής σχετικής αίτησης που είναι διαθέσιμη στην ιστοσελίδα του Πράσινου Ταμείου. Προϋπόθεση για την επίσκεψη είναι να παρίστανται τουλάχιστον δύο συνοδοί ανά </w:t>
      </w:r>
      <w:r>
        <w:rPr>
          <w:rFonts w:asciiTheme="minorHAnsi" w:hAnsiTheme="minorHAnsi" w:cstheme="minorHAnsi"/>
          <w:sz w:val="22"/>
          <w:szCs w:val="22"/>
        </w:rPr>
        <w:t>ομάδα επισκεπτών από το οικείο σχολείο/εκπαιδευτικό ίδρυμα. Τ</w:t>
      </w:r>
      <w:r w:rsidRPr="000448B5">
        <w:rPr>
          <w:rFonts w:asciiTheme="minorHAnsi" w:hAnsiTheme="minorHAnsi" w:cstheme="minorHAnsi"/>
          <w:sz w:val="22"/>
          <w:szCs w:val="22"/>
        </w:rPr>
        <w:t xml:space="preserve">α ονόματα και τα στοιχεία των </w:t>
      </w:r>
      <w:r>
        <w:rPr>
          <w:rFonts w:asciiTheme="minorHAnsi" w:hAnsiTheme="minorHAnsi" w:cstheme="minorHAnsi"/>
          <w:sz w:val="22"/>
          <w:szCs w:val="22"/>
        </w:rPr>
        <w:t>συνοδών</w:t>
      </w:r>
      <w:r w:rsidRPr="000448B5">
        <w:rPr>
          <w:rFonts w:asciiTheme="minorHAnsi" w:hAnsiTheme="minorHAnsi" w:cstheme="minorHAnsi"/>
          <w:sz w:val="22"/>
          <w:szCs w:val="22"/>
        </w:rPr>
        <w:t xml:space="preserve"> θα αναγράφονται στην αίτηση</w:t>
      </w:r>
      <w:r>
        <w:rPr>
          <w:rFonts w:asciiTheme="minorHAnsi" w:hAnsiTheme="minorHAnsi" w:cstheme="minorHAnsi"/>
          <w:sz w:val="22"/>
          <w:szCs w:val="22"/>
        </w:rPr>
        <w:t>.</w:t>
      </w:r>
      <w:r w:rsidRPr="000448B5">
        <w:rPr>
          <w:rFonts w:asciiTheme="minorHAnsi" w:hAnsiTheme="minorHAnsi" w:cstheme="minorHAnsi"/>
          <w:sz w:val="22"/>
          <w:szCs w:val="22"/>
        </w:rPr>
        <w:t xml:space="preserve"> </w:t>
      </w:r>
      <w:r>
        <w:rPr>
          <w:rFonts w:asciiTheme="minorHAnsi" w:hAnsiTheme="minorHAnsi" w:cstheme="minorHAnsi"/>
          <w:sz w:val="22"/>
          <w:szCs w:val="22"/>
        </w:rPr>
        <w:t>Ο</w:t>
      </w:r>
      <w:r w:rsidRPr="000448B5">
        <w:rPr>
          <w:rFonts w:asciiTheme="minorHAnsi" w:hAnsiTheme="minorHAnsi" w:cstheme="minorHAnsi"/>
          <w:sz w:val="22"/>
          <w:szCs w:val="22"/>
        </w:rPr>
        <w:t xml:space="preserve">ι </w:t>
      </w:r>
      <w:r>
        <w:rPr>
          <w:rFonts w:asciiTheme="minorHAnsi" w:hAnsiTheme="minorHAnsi" w:cstheme="minorHAnsi"/>
          <w:sz w:val="22"/>
          <w:szCs w:val="22"/>
        </w:rPr>
        <w:t>συνοδοί φέρουν</w:t>
      </w:r>
      <w:r w:rsidRPr="000448B5">
        <w:rPr>
          <w:rFonts w:asciiTheme="minorHAnsi" w:hAnsiTheme="minorHAnsi" w:cstheme="minorHAnsi"/>
          <w:sz w:val="22"/>
          <w:szCs w:val="22"/>
        </w:rPr>
        <w:t xml:space="preserve"> την πλήρη εποπτεία και ευθύνη </w:t>
      </w:r>
      <w:r>
        <w:rPr>
          <w:rFonts w:asciiTheme="minorHAnsi" w:hAnsiTheme="minorHAnsi" w:cstheme="minorHAnsi"/>
          <w:sz w:val="22"/>
          <w:szCs w:val="22"/>
        </w:rPr>
        <w:t xml:space="preserve">για τους επισκέπτες που συνοδεύουν </w:t>
      </w:r>
      <w:r w:rsidRPr="000448B5">
        <w:rPr>
          <w:rFonts w:asciiTheme="minorHAnsi" w:hAnsiTheme="minorHAnsi" w:cstheme="minorHAnsi"/>
          <w:sz w:val="22"/>
          <w:szCs w:val="22"/>
        </w:rPr>
        <w:t>όσο αυτοί βρίσκονται στους χώρους του Πράσινου Ταμείου.</w:t>
      </w:r>
      <w:r>
        <w:rPr>
          <w:rFonts w:asciiTheme="minorHAnsi" w:hAnsiTheme="minorHAnsi" w:cstheme="minorHAnsi"/>
          <w:sz w:val="22"/>
          <w:szCs w:val="22"/>
        </w:rPr>
        <w:t xml:space="preserve"> Το σχολείο/εκπαιδευτικό ίδρυμα που διοργανώνει κάθε εκδήλωση φέρει την αποκλειστική ευθύνη τόσο έναντι του Πράσινου Ταμείου όσο και έναντι των επισκεπτών μαθητών και συνοδών για κάθε ατύχημα που προκαλείται κατά την διάρκεια κάθε επίσκεψης.</w:t>
      </w:r>
      <w:r w:rsidRPr="000448B5">
        <w:rPr>
          <w:rFonts w:asciiTheme="minorHAnsi" w:hAnsiTheme="minorHAnsi" w:cstheme="minorHAnsi"/>
          <w:sz w:val="22"/>
          <w:szCs w:val="22"/>
        </w:rPr>
        <w:t xml:space="preserve"> </w:t>
      </w:r>
      <w:r w:rsidRPr="00DF706D">
        <w:rPr>
          <w:rFonts w:asciiTheme="minorHAnsi" w:hAnsiTheme="minorHAnsi" w:cstheme="minorHAnsi"/>
          <w:sz w:val="22"/>
          <w:szCs w:val="22"/>
        </w:rPr>
        <w:t>Το Πράσινο Ταμείο δεν υπέχει οποιαδήποτε ευθύνη, για κάθε ατύχημα που τυχόν προκαλείται κατά τη διάρκεια της επίσκεψης.</w:t>
      </w:r>
    </w:p>
    <w:p w14:paraId="2D6B6797" w14:textId="77777777" w:rsidR="004527C5" w:rsidRPr="000448B5" w:rsidRDefault="004527C5" w:rsidP="004527C5">
      <w:pPr>
        <w:pStyle w:val="Web"/>
        <w:spacing w:before="0" w:beforeAutospacing="0" w:after="0" w:afterAutospacing="0" w:line="360" w:lineRule="auto"/>
        <w:jc w:val="both"/>
        <w:rPr>
          <w:rFonts w:asciiTheme="minorHAnsi" w:hAnsiTheme="minorHAnsi" w:cstheme="minorHAnsi"/>
          <w:b/>
          <w:bCs/>
          <w:sz w:val="22"/>
          <w:szCs w:val="22"/>
        </w:rPr>
      </w:pPr>
    </w:p>
    <w:p w14:paraId="0C71E4B9" w14:textId="77777777" w:rsidR="004527C5" w:rsidRPr="000448B5" w:rsidRDefault="004527C5" w:rsidP="004527C5">
      <w:pPr>
        <w:pStyle w:val="Web"/>
        <w:spacing w:before="0" w:beforeAutospacing="0" w:after="0" w:afterAutospacing="0" w:line="360" w:lineRule="auto"/>
        <w:rPr>
          <w:rFonts w:asciiTheme="minorHAnsi" w:hAnsiTheme="minorHAnsi" w:cstheme="minorHAnsi"/>
          <w:b/>
          <w:bCs/>
          <w:sz w:val="22"/>
          <w:szCs w:val="22"/>
        </w:rPr>
      </w:pPr>
      <w:r w:rsidRPr="000448B5">
        <w:rPr>
          <w:rFonts w:asciiTheme="minorHAnsi" w:hAnsiTheme="minorHAnsi" w:cstheme="minorHAnsi"/>
          <w:b/>
          <w:bCs/>
          <w:sz w:val="22"/>
          <w:szCs w:val="22"/>
        </w:rPr>
        <w:t>Άρθρο 6</w:t>
      </w:r>
      <w:r w:rsidRPr="000448B5">
        <w:rPr>
          <w:rFonts w:asciiTheme="minorHAnsi" w:hAnsiTheme="minorHAnsi" w:cstheme="minorHAnsi"/>
          <w:b/>
          <w:bCs/>
          <w:sz w:val="22"/>
          <w:szCs w:val="22"/>
        </w:rPr>
        <w:br/>
        <w:t>Περιορισμοί – Απαγορεύσεις</w:t>
      </w:r>
    </w:p>
    <w:p w14:paraId="08605105" w14:textId="77777777" w:rsidR="004527C5" w:rsidRPr="00DF706D" w:rsidRDefault="004527C5" w:rsidP="004527C5">
      <w:pPr>
        <w:pStyle w:val="Web"/>
        <w:spacing w:before="0" w:beforeAutospacing="0" w:after="0" w:afterAutospacing="0" w:line="360" w:lineRule="auto"/>
        <w:ind w:firstLine="720"/>
        <w:jc w:val="both"/>
        <w:rPr>
          <w:rFonts w:asciiTheme="minorHAnsi" w:hAnsiTheme="minorHAnsi" w:cstheme="minorHAnsi"/>
          <w:sz w:val="22"/>
          <w:szCs w:val="22"/>
        </w:rPr>
      </w:pPr>
      <w:r w:rsidRPr="00DF706D">
        <w:rPr>
          <w:rFonts w:asciiTheme="minorHAnsi" w:hAnsiTheme="minorHAnsi" w:cstheme="minorHAnsi"/>
          <w:sz w:val="22"/>
          <w:szCs w:val="22"/>
        </w:rPr>
        <w:t>1. Ο Υπεύθυνος Επικοινωνίας του Πράσινου Ταμείου δικαιούται να ελέγχει οποτεδήποτε την τήρηση των όρων της άδειας παραχώρησης/επίσκεψης. Η παραχώρηση χρήσης συνοδεύεται από τις ακόλουθες απαγορεύσεις. Απαγορεύεται:</w:t>
      </w:r>
    </w:p>
    <w:p w14:paraId="7210EF0D" w14:textId="77777777" w:rsidR="004527C5" w:rsidRPr="00DF706D" w:rsidRDefault="004527C5" w:rsidP="004527C5">
      <w:pPr>
        <w:pStyle w:val="Web"/>
        <w:spacing w:before="0" w:beforeAutospacing="0" w:after="0" w:afterAutospacing="0" w:line="360" w:lineRule="auto"/>
        <w:jc w:val="both"/>
        <w:rPr>
          <w:rFonts w:asciiTheme="minorHAnsi" w:hAnsiTheme="minorHAnsi" w:cstheme="minorHAnsi"/>
          <w:sz w:val="22"/>
          <w:szCs w:val="22"/>
        </w:rPr>
      </w:pPr>
      <w:r w:rsidRPr="00DF706D">
        <w:rPr>
          <w:rFonts w:asciiTheme="minorHAnsi" w:hAnsiTheme="minorHAnsi" w:cstheme="minorHAnsi"/>
          <w:sz w:val="22"/>
          <w:szCs w:val="22"/>
        </w:rPr>
        <w:t>α) Η χρήση χώρων που δεν έχουν διατεθεί,</w:t>
      </w:r>
    </w:p>
    <w:p w14:paraId="0EAFB572" w14:textId="77777777" w:rsidR="004527C5" w:rsidRPr="00DF706D" w:rsidRDefault="004527C5" w:rsidP="004527C5">
      <w:pPr>
        <w:pStyle w:val="Web"/>
        <w:spacing w:before="0" w:beforeAutospacing="0" w:after="0" w:afterAutospacing="0" w:line="360" w:lineRule="auto"/>
        <w:jc w:val="both"/>
        <w:rPr>
          <w:rFonts w:asciiTheme="minorHAnsi" w:hAnsiTheme="minorHAnsi" w:cstheme="minorHAnsi"/>
          <w:sz w:val="22"/>
          <w:szCs w:val="22"/>
        </w:rPr>
      </w:pPr>
      <w:r w:rsidRPr="00DF706D">
        <w:rPr>
          <w:rFonts w:asciiTheme="minorHAnsi" w:hAnsiTheme="minorHAnsi" w:cstheme="minorHAnsi"/>
          <w:sz w:val="22"/>
          <w:szCs w:val="22"/>
        </w:rPr>
        <w:t>β) Η μεταβολή της διαρρύθμισης των χώρων άνευ αδείας,</w:t>
      </w:r>
    </w:p>
    <w:p w14:paraId="05D0834D" w14:textId="77777777" w:rsidR="004527C5" w:rsidRPr="00DF706D" w:rsidRDefault="004527C5" w:rsidP="004527C5">
      <w:pPr>
        <w:pStyle w:val="Web"/>
        <w:spacing w:before="0" w:beforeAutospacing="0" w:after="0" w:afterAutospacing="0" w:line="360" w:lineRule="auto"/>
        <w:jc w:val="both"/>
        <w:rPr>
          <w:rFonts w:asciiTheme="minorHAnsi" w:hAnsiTheme="minorHAnsi" w:cstheme="minorHAnsi"/>
          <w:sz w:val="22"/>
          <w:szCs w:val="22"/>
        </w:rPr>
      </w:pPr>
      <w:r w:rsidRPr="00DF706D">
        <w:rPr>
          <w:rFonts w:asciiTheme="minorHAnsi" w:hAnsiTheme="minorHAnsi" w:cstheme="minorHAnsi"/>
          <w:sz w:val="22"/>
          <w:szCs w:val="22"/>
        </w:rPr>
        <w:t>γ) Η χρήση για λόγους διαφορετικούς από εκείνους που αναφέρονται στην αίτηση και την υπογραφεία άδεια παραχώρησης,</w:t>
      </w:r>
    </w:p>
    <w:p w14:paraId="2B49CCE2" w14:textId="77777777" w:rsidR="004527C5" w:rsidRPr="00DF706D" w:rsidRDefault="004527C5" w:rsidP="004527C5">
      <w:pPr>
        <w:pStyle w:val="Web"/>
        <w:spacing w:before="0" w:beforeAutospacing="0" w:after="0" w:afterAutospacing="0" w:line="360" w:lineRule="auto"/>
        <w:jc w:val="both"/>
        <w:rPr>
          <w:rFonts w:asciiTheme="minorHAnsi" w:hAnsiTheme="minorHAnsi" w:cstheme="minorHAnsi"/>
          <w:sz w:val="22"/>
          <w:szCs w:val="22"/>
        </w:rPr>
      </w:pPr>
      <w:r w:rsidRPr="00DF706D">
        <w:rPr>
          <w:rFonts w:asciiTheme="minorHAnsi" w:hAnsiTheme="minorHAnsi" w:cstheme="minorHAnsi"/>
          <w:sz w:val="22"/>
          <w:szCs w:val="22"/>
        </w:rPr>
        <w:lastRenderedPageBreak/>
        <w:t xml:space="preserve">δ) Η επικόλληση αφισών ή αυτοκόλλητων και η ανάρτηση ή στερέωση αντικειμένων με καρφιά σε οποιονδήποτε χώρο, </w:t>
      </w:r>
    </w:p>
    <w:p w14:paraId="4945BE83" w14:textId="77777777" w:rsidR="004527C5" w:rsidRPr="00DF706D" w:rsidRDefault="004527C5" w:rsidP="004527C5">
      <w:pPr>
        <w:pStyle w:val="Web"/>
        <w:spacing w:before="0" w:beforeAutospacing="0" w:after="0" w:afterAutospacing="0" w:line="360" w:lineRule="auto"/>
        <w:jc w:val="both"/>
        <w:rPr>
          <w:rFonts w:asciiTheme="minorHAnsi" w:hAnsiTheme="minorHAnsi" w:cstheme="minorHAnsi"/>
          <w:sz w:val="22"/>
          <w:szCs w:val="22"/>
        </w:rPr>
      </w:pPr>
      <w:r w:rsidRPr="00DF706D">
        <w:rPr>
          <w:rFonts w:asciiTheme="minorHAnsi" w:hAnsiTheme="minorHAnsi" w:cstheme="minorHAnsi"/>
          <w:sz w:val="22"/>
          <w:szCs w:val="22"/>
        </w:rPr>
        <w:t xml:space="preserve">ε) Η τοποθέτηση διαφημίσεων, </w:t>
      </w:r>
    </w:p>
    <w:p w14:paraId="13AA7B36" w14:textId="77777777" w:rsidR="004527C5" w:rsidRPr="00DF706D" w:rsidRDefault="004527C5" w:rsidP="004527C5">
      <w:pPr>
        <w:pStyle w:val="Web"/>
        <w:spacing w:before="0" w:beforeAutospacing="0" w:after="0" w:afterAutospacing="0" w:line="360" w:lineRule="auto"/>
        <w:jc w:val="both"/>
        <w:rPr>
          <w:rFonts w:asciiTheme="minorHAnsi" w:hAnsiTheme="minorHAnsi" w:cstheme="minorHAnsi"/>
          <w:sz w:val="22"/>
          <w:szCs w:val="22"/>
        </w:rPr>
      </w:pPr>
      <w:r w:rsidRPr="00DF706D">
        <w:rPr>
          <w:rFonts w:asciiTheme="minorHAnsi" w:hAnsiTheme="minorHAnsi" w:cstheme="minorHAnsi"/>
          <w:sz w:val="22"/>
          <w:szCs w:val="22"/>
        </w:rPr>
        <w:t xml:space="preserve">στ) Η περαιτέρω παραχώρηση των διατιθεμένων χώρων (ολική ή μερική) ή η δωρεάν διάθεση σε τρίτους. </w:t>
      </w:r>
    </w:p>
    <w:p w14:paraId="0E45955F" w14:textId="77777777" w:rsidR="004527C5" w:rsidRDefault="004527C5" w:rsidP="004527C5">
      <w:pPr>
        <w:pStyle w:val="Web"/>
        <w:spacing w:before="0" w:beforeAutospacing="0" w:after="0" w:afterAutospacing="0" w:line="360" w:lineRule="auto"/>
        <w:ind w:firstLine="720"/>
        <w:jc w:val="both"/>
        <w:rPr>
          <w:rFonts w:asciiTheme="minorHAnsi" w:hAnsiTheme="minorHAnsi" w:cstheme="minorHAnsi"/>
          <w:sz w:val="22"/>
          <w:szCs w:val="22"/>
        </w:rPr>
      </w:pPr>
      <w:r w:rsidRPr="00DF706D">
        <w:rPr>
          <w:rFonts w:asciiTheme="minorHAnsi" w:hAnsiTheme="minorHAnsi" w:cstheme="minorHAnsi"/>
          <w:sz w:val="22"/>
          <w:szCs w:val="22"/>
        </w:rPr>
        <w:t>2. Οι φορείς εκδήλωσης/επίσκεψης είναι υποχρεωμένοι να αποκαταστήσουν κάθε ζημιά που προκλήθηκε κατά́ την διάρκεια της χρήσης των χώρων.</w:t>
      </w:r>
    </w:p>
    <w:p w14:paraId="1E800D51" w14:textId="77777777" w:rsidR="004527C5" w:rsidRPr="000448B5" w:rsidRDefault="004527C5" w:rsidP="004527C5">
      <w:pPr>
        <w:pStyle w:val="Web"/>
        <w:spacing w:before="0" w:beforeAutospacing="0" w:after="0" w:afterAutospacing="0" w:line="360" w:lineRule="auto"/>
        <w:ind w:firstLine="720"/>
        <w:jc w:val="both"/>
        <w:rPr>
          <w:rFonts w:asciiTheme="minorHAnsi" w:hAnsiTheme="minorHAnsi" w:cstheme="minorHAnsi"/>
          <w:sz w:val="22"/>
          <w:szCs w:val="22"/>
        </w:rPr>
      </w:pPr>
    </w:p>
    <w:p w14:paraId="318BB1EC" w14:textId="77777777" w:rsidR="004527C5" w:rsidRPr="000448B5" w:rsidRDefault="004527C5" w:rsidP="004527C5">
      <w:pPr>
        <w:pStyle w:val="Web"/>
        <w:spacing w:before="0" w:beforeAutospacing="0" w:after="0" w:afterAutospacing="0" w:line="360" w:lineRule="auto"/>
        <w:rPr>
          <w:rFonts w:asciiTheme="minorHAnsi" w:hAnsiTheme="minorHAnsi" w:cstheme="minorHAnsi"/>
          <w:sz w:val="22"/>
          <w:szCs w:val="22"/>
        </w:rPr>
      </w:pPr>
      <w:r w:rsidRPr="000448B5">
        <w:rPr>
          <w:rFonts w:asciiTheme="minorHAnsi" w:hAnsiTheme="minorHAnsi" w:cstheme="minorHAnsi"/>
          <w:b/>
          <w:bCs/>
          <w:sz w:val="22"/>
          <w:szCs w:val="22"/>
        </w:rPr>
        <w:t>Άρθρο 7</w:t>
      </w:r>
      <w:r w:rsidRPr="000448B5">
        <w:rPr>
          <w:rFonts w:asciiTheme="minorHAnsi" w:hAnsiTheme="minorHAnsi" w:cstheme="minorHAnsi"/>
          <w:b/>
          <w:bCs/>
          <w:sz w:val="22"/>
          <w:szCs w:val="22"/>
        </w:rPr>
        <w:br/>
        <w:t>Τελικές διατάξεις</w:t>
      </w:r>
    </w:p>
    <w:p w14:paraId="573567E0" w14:textId="77777777" w:rsidR="004527C5" w:rsidRPr="00DF706D" w:rsidRDefault="004527C5" w:rsidP="004527C5">
      <w:pPr>
        <w:pStyle w:val="Web"/>
        <w:spacing w:before="0" w:beforeAutospacing="0" w:after="0" w:afterAutospacing="0" w:line="360" w:lineRule="auto"/>
        <w:ind w:firstLine="720"/>
        <w:jc w:val="both"/>
        <w:rPr>
          <w:rFonts w:asciiTheme="minorHAnsi" w:hAnsiTheme="minorHAnsi" w:cstheme="minorHAnsi"/>
          <w:sz w:val="22"/>
          <w:szCs w:val="22"/>
        </w:rPr>
      </w:pPr>
      <w:r w:rsidRPr="00DF706D">
        <w:rPr>
          <w:rFonts w:asciiTheme="minorHAnsi" w:hAnsiTheme="minorHAnsi" w:cstheme="minorHAnsi"/>
          <w:sz w:val="22"/>
          <w:szCs w:val="22"/>
        </w:rPr>
        <w:t>1. Το Διοικητικό Συμβούλιο του Πράσινου Ταμείου έχει δικαίωμα να τροποποιεί τον Κανονισμό, όποτε αυτό κρίνεται αναγκαίο. Οι σχετικές τροποποιήσεις θα αναρτώνται στην ιστοσελίδα του Πράσινου Ταμείου.</w:t>
      </w:r>
    </w:p>
    <w:p w14:paraId="36DEDE9B" w14:textId="77777777" w:rsidR="004527C5" w:rsidRPr="00DF706D" w:rsidRDefault="004527C5" w:rsidP="004527C5">
      <w:pPr>
        <w:pStyle w:val="Web"/>
        <w:spacing w:before="0" w:beforeAutospacing="0" w:after="0" w:afterAutospacing="0" w:line="360" w:lineRule="auto"/>
        <w:ind w:firstLine="720"/>
        <w:jc w:val="both"/>
        <w:rPr>
          <w:rFonts w:asciiTheme="minorHAnsi" w:hAnsiTheme="minorHAnsi" w:cstheme="minorHAnsi"/>
          <w:sz w:val="22"/>
          <w:szCs w:val="22"/>
        </w:rPr>
      </w:pPr>
      <w:r w:rsidRPr="00DF706D">
        <w:rPr>
          <w:rFonts w:asciiTheme="minorHAnsi" w:hAnsiTheme="minorHAnsi" w:cstheme="minorHAnsi"/>
          <w:sz w:val="22"/>
          <w:szCs w:val="22"/>
        </w:rPr>
        <w:t>2. Από την συνυπογραφή της άδειας παραχώρησης από κάθε υπεύθυνο τεκμαίρεται η ανεπιφύλακτη αποδοχή των όρων του παρόντος Κανονισμού από τον αιτούντα την παραχώρηση, ο οποίος είναι υποχρεωμένος να λάβει κάθε αναγκαίο μέτρο για την εφαρμογή των διατάξεων του παρόντος, καθώς και για την εφαρμογή των υποδείξεων του Πράσινου Ταμείου.</w:t>
      </w:r>
    </w:p>
    <w:p w14:paraId="1F0EBF2C" w14:textId="77777777" w:rsidR="004527C5" w:rsidRPr="00DF706D" w:rsidRDefault="004527C5" w:rsidP="004527C5">
      <w:pPr>
        <w:pStyle w:val="Web"/>
        <w:spacing w:before="0" w:beforeAutospacing="0" w:after="0" w:afterAutospacing="0" w:line="360" w:lineRule="auto"/>
        <w:ind w:firstLine="720"/>
        <w:jc w:val="both"/>
        <w:rPr>
          <w:rFonts w:asciiTheme="minorHAnsi" w:hAnsiTheme="minorHAnsi" w:cstheme="minorHAnsi"/>
          <w:sz w:val="22"/>
          <w:szCs w:val="22"/>
        </w:rPr>
      </w:pPr>
      <w:r w:rsidRPr="00DF706D">
        <w:rPr>
          <w:rFonts w:asciiTheme="minorHAnsi" w:hAnsiTheme="minorHAnsi" w:cstheme="minorHAnsi"/>
          <w:sz w:val="22"/>
          <w:szCs w:val="22"/>
        </w:rPr>
        <w:t>3. Θέματα που δεν ρυθμίζονται από τον Κανονισμό και την άδεια παραχώρησης επιλύονται από το Δ.Σ. του Πράσινου Ταμείου.</w:t>
      </w:r>
    </w:p>
    <w:p w14:paraId="13C8ACD1" w14:textId="77777777" w:rsidR="004527C5" w:rsidRPr="00DF706D" w:rsidRDefault="004527C5" w:rsidP="004527C5">
      <w:pPr>
        <w:pStyle w:val="Web"/>
        <w:spacing w:before="0" w:beforeAutospacing="0" w:after="0" w:afterAutospacing="0" w:line="360" w:lineRule="auto"/>
        <w:ind w:firstLine="720"/>
        <w:jc w:val="both"/>
        <w:rPr>
          <w:rFonts w:asciiTheme="minorHAnsi" w:hAnsiTheme="minorHAnsi" w:cstheme="minorHAnsi"/>
          <w:sz w:val="22"/>
          <w:szCs w:val="22"/>
        </w:rPr>
      </w:pPr>
      <w:r w:rsidRPr="00DF706D">
        <w:rPr>
          <w:rFonts w:asciiTheme="minorHAnsi" w:hAnsiTheme="minorHAnsi" w:cstheme="minorHAnsi"/>
          <w:sz w:val="22"/>
          <w:szCs w:val="22"/>
        </w:rPr>
        <w:t>4. Για τις διαφορές μεταξύ του Πράσινου Ταμείου και του φορέα της εκδήλωσης και κάθε τρίτου, οι οποίες αναφύονται από θέματα που αφορούν τον παρόντα Κανονισμό, αποκλειστικά αρμόδια είναι τα Δικαστήρια της Αθήνας.</w:t>
      </w:r>
    </w:p>
    <w:p w14:paraId="149A7963" w14:textId="77777777" w:rsidR="004527C5" w:rsidRPr="000448B5" w:rsidRDefault="004527C5" w:rsidP="004527C5">
      <w:pPr>
        <w:pStyle w:val="Web"/>
        <w:spacing w:before="0" w:beforeAutospacing="0" w:after="0" w:afterAutospacing="0" w:line="360" w:lineRule="auto"/>
        <w:ind w:firstLine="720"/>
        <w:jc w:val="both"/>
        <w:rPr>
          <w:rFonts w:asciiTheme="minorHAnsi" w:hAnsiTheme="minorHAnsi" w:cstheme="minorHAnsi"/>
          <w:sz w:val="22"/>
          <w:szCs w:val="22"/>
        </w:rPr>
      </w:pPr>
      <w:r w:rsidRPr="00DF706D">
        <w:rPr>
          <w:rFonts w:asciiTheme="minorHAnsi" w:hAnsiTheme="minorHAnsi" w:cstheme="minorHAnsi"/>
          <w:sz w:val="22"/>
          <w:szCs w:val="22"/>
        </w:rPr>
        <w:t>5. Ο παρών Κανονισμός ισχύει από την ανάρτησή του στην ιστοσελίδα του Πράσινου Ταμείου.</w:t>
      </w:r>
      <w:r w:rsidRPr="000448B5">
        <w:rPr>
          <w:rFonts w:asciiTheme="minorHAnsi" w:hAnsiTheme="minorHAnsi" w:cstheme="minorHAnsi"/>
          <w:sz w:val="22"/>
          <w:szCs w:val="22"/>
        </w:rPr>
        <w:t xml:space="preserve"> </w:t>
      </w:r>
    </w:p>
    <w:p w14:paraId="052F8BEE" w14:textId="77777777" w:rsidR="004527C5" w:rsidRPr="000448B5" w:rsidRDefault="004527C5" w:rsidP="004527C5">
      <w:pPr>
        <w:pStyle w:val="Web"/>
        <w:spacing w:before="0" w:beforeAutospacing="0" w:after="0" w:afterAutospacing="0" w:line="360" w:lineRule="auto"/>
        <w:jc w:val="both"/>
        <w:rPr>
          <w:rFonts w:asciiTheme="minorHAnsi" w:hAnsiTheme="minorHAnsi" w:cstheme="minorHAnsi"/>
          <w:sz w:val="22"/>
          <w:szCs w:val="22"/>
        </w:rPr>
      </w:pPr>
    </w:p>
    <w:p w14:paraId="0C17EF73" w14:textId="77777777" w:rsidR="004527C5" w:rsidRPr="000448B5" w:rsidRDefault="004527C5" w:rsidP="004527C5">
      <w:pPr>
        <w:pStyle w:val="Web"/>
        <w:spacing w:before="0" w:beforeAutospacing="0" w:after="0" w:afterAutospacing="0" w:line="360" w:lineRule="auto"/>
        <w:jc w:val="center"/>
        <w:rPr>
          <w:rFonts w:asciiTheme="minorHAnsi" w:hAnsiTheme="minorHAnsi" w:cstheme="minorHAnsi"/>
          <w:b/>
          <w:bCs/>
          <w:sz w:val="22"/>
          <w:szCs w:val="22"/>
        </w:rPr>
      </w:pPr>
      <w:r w:rsidRPr="000448B5">
        <w:rPr>
          <w:rFonts w:asciiTheme="minorHAnsi" w:hAnsiTheme="minorHAnsi" w:cstheme="minorHAnsi"/>
          <w:b/>
          <w:bCs/>
          <w:sz w:val="22"/>
          <w:szCs w:val="22"/>
        </w:rPr>
        <w:t xml:space="preserve">ΤΟ ΔΙΟΙΚΗΤΙΚΟ ΣΥΜΒΟΥΛΙΟ </w:t>
      </w:r>
    </w:p>
    <w:p w14:paraId="0D49B4EB" w14:textId="77777777" w:rsidR="004527C5" w:rsidRDefault="004527C5" w:rsidP="004527C5">
      <w:pPr>
        <w:pStyle w:val="Web"/>
        <w:spacing w:before="0" w:beforeAutospacing="0" w:after="0" w:afterAutospacing="0" w:line="360" w:lineRule="auto"/>
        <w:jc w:val="center"/>
        <w:rPr>
          <w:rFonts w:asciiTheme="minorHAnsi" w:hAnsiTheme="minorHAnsi" w:cstheme="minorHAnsi"/>
          <w:b/>
          <w:bCs/>
          <w:sz w:val="22"/>
          <w:szCs w:val="22"/>
        </w:rPr>
      </w:pPr>
      <w:r w:rsidRPr="000448B5">
        <w:rPr>
          <w:rFonts w:asciiTheme="minorHAnsi" w:hAnsiTheme="minorHAnsi" w:cstheme="minorHAnsi"/>
          <w:b/>
          <w:bCs/>
          <w:sz w:val="22"/>
          <w:szCs w:val="22"/>
        </w:rPr>
        <w:t>ΤΟΥ ΠΡΑΣΙΝΟΥ ΤΑΜΕΙΟ</w:t>
      </w:r>
      <w:r>
        <w:rPr>
          <w:rFonts w:asciiTheme="minorHAnsi" w:hAnsiTheme="minorHAnsi" w:cstheme="minorHAnsi"/>
          <w:b/>
          <w:bCs/>
          <w:sz w:val="22"/>
          <w:szCs w:val="22"/>
        </w:rPr>
        <w:t>Υ</w:t>
      </w:r>
    </w:p>
    <w:p w14:paraId="63E4975D" w14:textId="77777777" w:rsidR="00B14DE2" w:rsidRDefault="00B14DE2"/>
    <w:sectPr w:rsidR="00B14DE2" w:rsidSect="005F3B24">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53CF" w14:textId="77777777" w:rsidR="00E54D66" w:rsidRDefault="00E54D66" w:rsidP="00A33EBF">
      <w:r>
        <w:separator/>
      </w:r>
    </w:p>
  </w:endnote>
  <w:endnote w:type="continuationSeparator" w:id="0">
    <w:p w14:paraId="77852E6F" w14:textId="77777777" w:rsidR="00E54D66" w:rsidRDefault="00E54D66" w:rsidP="00A3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4"/>
      </w:rPr>
      <w:id w:val="292724428"/>
      <w:docPartObj>
        <w:docPartGallery w:val="Page Numbers (Bottom of Page)"/>
        <w:docPartUnique/>
      </w:docPartObj>
    </w:sdtPr>
    <w:sdtContent>
      <w:p w14:paraId="599CE9C8" w14:textId="63A9EB6C" w:rsidR="00A33EBF" w:rsidRDefault="00A33EBF" w:rsidP="009D5C8D">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end"/>
        </w:r>
      </w:p>
    </w:sdtContent>
  </w:sdt>
  <w:p w14:paraId="50BC0F1F" w14:textId="77777777" w:rsidR="00A33EBF" w:rsidRDefault="00A33EB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4"/>
      </w:rPr>
      <w:id w:val="138072438"/>
      <w:docPartObj>
        <w:docPartGallery w:val="Page Numbers (Bottom of Page)"/>
        <w:docPartUnique/>
      </w:docPartObj>
    </w:sdtPr>
    <w:sdtContent>
      <w:p w14:paraId="5AFBC3D0" w14:textId="3222E192" w:rsidR="00A33EBF" w:rsidRDefault="00A33EBF" w:rsidP="009D5C8D">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p>
    </w:sdtContent>
  </w:sdt>
  <w:p w14:paraId="18F71C0C" w14:textId="77777777" w:rsidR="00A33EBF" w:rsidRDefault="00A33EB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E2381" w14:textId="77777777" w:rsidR="00E54D66" w:rsidRDefault="00E54D66" w:rsidP="00A33EBF">
      <w:r>
        <w:separator/>
      </w:r>
    </w:p>
  </w:footnote>
  <w:footnote w:type="continuationSeparator" w:id="0">
    <w:p w14:paraId="6FF378A5" w14:textId="77777777" w:rsidR="00E54D66" w:rsidRDefault="00E54D66" w:rsidP="00A33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C5"/>
    <w:rsid w:val="004527C5"/>
    <w:rsid w:val="005F3B24"/>
    <w:rsid w:val="00A33EBF"/>
    <w:rsid w:val="00B14DE2"/>
    <w:rsid w:val="00B63E7A"/>
    <w:rsid w:val="00E54D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4D0F4D3B"/>
  <w15:chartTrackingRefBased/>
  <w15:docId w15:val="{85E88212-841A-1349-AD1C-33864702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527C5"/>
    <w:pPr>
      <w:spacing w:before="100" w:beforeAutospacing="1" w:after="100" w:afterAutospacing="1"/>
    </w:pPr>
    <w:rPr>
      <w:rFonts w:ascii="Times New Roman" w:eastAsia="Times New Roman" w:hAnsi="Times New Roman" w:cs="Times New Roman"/>
      <w:lang w:eastAsia="el-GR"/>
    </w:rPr>
  </w:style>
  <w:style w:type="character" w:styleId="-">
    <w:name w:val="Hyperlink"/>
    <w:basedOn w:val="a0"/>
    <w:uiPriority w:val="99"/>
    <w:unhideWhenUsed/>
    <w:rsid w:val="004527C5"/>
    <w:rPr>
      <w:color w:val="0563C1" w:themeColor="hyperlink"/>
      <w:u w:val="single"/>
    </w:rPr>
  </w:style>
  <w:style w:type="paragraph" w:styleId="a3">
    <w:name w:val="footer"/>
    <w:basedOn w:val="a"/>
    <w:link w:val="Char"/>
    <w:uiPriority w:val="99"/>
    <w:unhideWhenUsed/>
    <w:rsid w:val="00A33EBF"/>
    <w:pPr>
      <w:tabs>
        <w:tab w:val="center" w:pos="4153"/>
        <w:tab w:val="right" w:pos="8306"/>
      </w:tabs>
    </w:pPr>
  </w:style>
  <w:style w:type="character" w:customStyle="1" w:styleId="Char">
    <w:name w:val="Υποσέλιδο Char"/>
    <w:basedOn w:val="a0"/>
    <w:link w:val="a3"/>
    <w:uiPriority w:val="99"/>
    <w:rsid w:val="00A33EBF"/>
  </w:style>
  <w:style w:type="character" w:styleId="a4">
    <w:name w:val="page number"/>
    <w:basedOn w:val="a0"/>
    <w:uiPriority w:val="99"/>
    <w:semiHidden/>
    <w:unhideWhenUsed/>
    <w:rsid w:val="00A3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rasinotameio.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prasinotameio.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1615</Words>
  <Characters>8722</Characters>
  <Application>Microsoft Office Word</Application>
  <DocSecurity>0</DocSecurity>
  <Lines>72</Lines>
  <Paragraphs>20</Paragraphs>
  <ScaleCrop>false</ScaleCrop>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2022-05-31T08:01:00Z</dcterms:created>
  <dcterms:modified xsi:type="dcterms:W3CDTF">2022-05-31T08:09:00Z</dcterms:modified>
</cp:coreProperties>
</file>